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255"/>
          <w:numId w:val="0"/>
        </w:numPr>
        <w:spacing w:after="156" w:afterLines="50" w:line="300" w:lineRule="auto"/>
        <w:jc w:val="left"/>
        <w:rPr>
          <w:rFonts w:hint="eastAsia" w:ascii="黑体" w:hAnsi="黑体" w:eastAsia="黑体" w:cs="宋体"/>
          <w:kern w:val="0"/>
          <w:sz w:val="32"/>
          <w:szCs w:val="32"/>
          <w:lang w:val="en-US"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2</w:t>
      </w:r>
    </w:p>
    <w:p>
      <w:pPr>
        <w:autoSpaceDE w:val="0"/>
        <w:autoSpaceDN w:val="0"/>
        <w:adjustRightInd w:val="0"/>
        <w:spacing w:line="640" w:lineRule="exact"/>
        <w:ind w:left="1" w:right="-20"/>
        <w:jc w:val="center"/>
        <w:outlineLvl w:val="0"/>
        <w:rPr>
          <w:rFonts w:ascii="方正小标宋简体" w:hAnsi="方正小标宋简体" w:eastAsia="方正小标宋简体" w:cs="方正小标宋简体"/>
          <w:spacing w:val="1"/>
          <w:position w:val="-4"/>
          <w:sz w:val="44"/>
          <w:szCs w:val="44"/>
        </w:rPr>
      </w:pPr>
      <w:r>
        <w:rPr>
          <w:rFonts w:hint="eastAsia" w:ascii="方正小标宋简体" w:hAnsi="方正小标宋简体" w:eastAsia="方正小标宋简体" w:cs="方正小标宋简体"/>
          <w:spacing w:val="1"/>
          <w:position w:val="-4"/>
          <w:sz w:val="44"/>
          <w:szCs w:val="44"/>
        </w:rPr>
        <w:t>申报</w:t>
      </w:r>
      <w:r>
        <w:rPr>
          <w:rFonts w:hint="eastAsia" w:ascii="方正小标宋简体" w:hAnsi="方正小标宋简体" w:eastAsia="方正小标宋简体" w:cs="方正小标宋简体"/>
          <w:spacing w:val="1"/>
          <w:position w:val="-4"/>
          <w:sz w:val="44"/>
          <w:szCs w:val="44"/>
          <w:lang w:eastAsia="zh-CN"/>
        </w:rPr>
        <w:t>阳江市</w:t>
      </w:r>
      <w:r>
        <w:rPr>
          <w:rFonts w:hint="eastAsia" w:ascii="方正小标宋简体" w:hAnsi="方正小标宋简体" w:eastAsia="方正小标宋简体" w:cs="方正小标宋简体"/>
          <w:spacing w:val="1"/>
          <w:position w:val="-4"/>
          <w:sz w:val="44"/>
          <w:szCs w:val="44"/>
        </w:rPr>
        <w:t>绿色建筑预评价证明材料清单</w:t>
      </w:r>
    </w:p>
    <w:p>
      <w:pPr>
        <w:spacing w:line="600" w:lineRule="exact"/>
        <w:jc w:val="right"/>
        <w:rPr>
          <w:rFonts w:ascii="仿宋_GB2312" w:hAnsi="黑体" w:eastAsia="仿宋_GB2312" w:cs="黑体"/>
          <w:sz w:val="24"/>
          <w:szCs w:val="24"/>
        </w:rPr>
      </w:pPr>
      <w:r>
        <w:rPr>
          <w:rFonts w:hint="eastAsia" w:ascii="仿宋_GB2312" w:hAnsi="黑体" w:eastAsia="仿宋_GB2312" w:cs="黑体"/>
          <w:sz w:val="24"/>
          <w:szCs w:val="24"/>
        </w:rPr>
        <w:t>--基于《绿色建筑评价标准》（GB/T 50378-2019）</w:t>
      </w:r>
    </w:p>
    <w:tbl>
      <w:tblPr>
        <w:tblStyle w:val="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1641"/>
        <w:gridCol w:w="2010"/>
        <w:gridCol w:w="5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5" w:hRule="atLeast"/>
          <w:tblHeader/>
          <w:jc w:val="center"/>
        </w:trPr>
        <w:tc>
          <w:tcPr>
            <w:tcW w:w="925" w:type="pct"/>
            <w:vAlign w:val="center"/>
          </w:tcPr>
          <w:p>
            <w:pPr>
              <w:jc w:val="center"/>
              <w:rPr>
                <w:rFonts w:ascii="宋体" w:hAnsi="宋体" w:eastAsia="宋体" w:cs="宋体"/>
                <w:b/>
                <w:bCs/>
                <w:szCs w:val="21"/>
              </w:rPr>
            </w:pPr>
            <w:r>
              <w:rPr>
                <w:rFonts w:hint="eastAsia" w:ascii="宋体" w:hAnsi="宋体" w:eastAsia="宋体" w:cs="宋体"/>
                <w:b/>
                <w:bCs/>
                <w:szCs w:val="21"/>
              </w:rPr>
              <w:t>材料类型</w:t>
            </w:r>
          </w:p>
        </w:tc>
        <w:tc>
          <w:tcPr>
            <w:tcW w:w="1133" w:type="pct"/>
            <w:vAlign w:val="center"/>
          </w:tcPr>
          <w:p>
            <w:pPr>
              <w:jc w:val="center"/>
              <w:rPr>
                <w:rFonts w:ascii="宋体" w:hAnsi="宋体" w:eastAsia="宋体" w:cs="宋体"/>
                <w:b/>
                <w:bCs/>
                <w:szCs w:val="21"/>
              </w:rPr>
            </w:pPr>
            <w:r>
              <w:rPr>
                <w:rFonts w:hint="eastAsia" w:ascii="宋体" w:hAnsi="宋体" w:eastAsia="宋体" w:cs="宋体"/>
                <w:b/>
                <w:bCs/>
                <w:szCs w:val="21"/>
              </w:rPr>
              <w:t>材料名称</w:t>
            </w:r>
          </w:p>
        </w:tc>
        <w:tc>
          <w:tcPr>
            <w:tcW w:w="2941" w:type="pct"/>
            <w:vAlign w:val="center"/>
          </w:tcPr>
          <w:p>
            <w:pPr>
              <w:jc w:val="center"/>
              <w:rPr>
                <w:rFonts w:ascii="宋体" w:hAnsi="宋体" w:eastAsia="宋体" w:cs="宋体"/>
                <w:b/>
                <w:bCs/>
                <w:szCs w:val="21"/>
              </w:rPr>
            </w:pPr>
            <w:r>
              <w:rPr>
                <w:rFonts w:hint="eastAsia" w:ascii="宋体" w:hAnsi="宋体" w:eastAsia="宋体" w:cs="宋体"/>
                <w:b/>
                <w:bCs/>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1基础材料</w:t>
            </w:r>
          </w:p>
        </w:tc>
        <w:tc>
          <w:tcPr>
            <w:tcW w:w="1133"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1.1系统注册文件</w:t>
            </w: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1.单位注册承诺书</w:t>
            </w:r>
            <w:r>
              <w:rPr>
                <w:rFonts w:hint="eastAsia" w:ascii="仿宋_GB2312" w:hAnsi="宋体" w:eastAsia="仿宋_GB2312" w:cs="宋体"/>
                <w:szCs w:val="21"/>
              </w:rPr>
              <w:t>（参考样式详附录1）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2.单位管理员账号注册承诺书</w:t>
            </w:r>
            <w:r>
              <w:rPr>
                <w:rFonts w:hint="eastAsia" w:ascii="仿宋_GB2312" w:hAnsi="宋体" w:eastAsia="仿宋_GB2312" w:cs="宋体"/>
                <w:szCs w:val="21"/>
              </w:rPr>
              <w:t>（参考样式详附录2）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3.申报人员身份证明</w:t>
            </w:r>
            <w:r>
              <w:rPr>
                <w:rFonts w:hint="eastAsia" w:ascii="仿宋_GB2312" w:hAnsi="宋体" w:eastAsia="仿宋_GB2312" w:cs="宋体"/>
                <w:szCs w:val="21"/>
              </w:rPr>
              <w:t>（参考样式详附录3）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4.项目名称更名证明</w:t>
            </w:r>
            <w:r>
              <w:rPr>
                <w:rFonts w:hint="eastAsia" w:ascii="仿宋_GB2312" w:hAnsi="宋体" w:eastAsia="仿宋_GB2312" w:cs="宋体"/>
                <w:szCs w:val="21"/>
              </w:rPr>
              <w:t>（申报项目名称与施工许可证名称不一致、申报范围仅为施工许可证涵盖范围一部分、申报范围含多个施工许可证时须提供，参考样式详附录4）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5.申报绿色建筑预评价承诺书（参考样式详附录5）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1.2项目审批文件</w:t>
            </w: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1.土地使用证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2.立项批复文件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3.规划许可证（含用地、工程规划许可证）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4.施工图审查证明文件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5.施工许可证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1.3建设单位文件</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1.单位简介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2.营业执照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3.开发资质证明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1.4设计单位文件</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1.单位简介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2.营业执照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3.资质证书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1.5咨询单位文件</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1.单位简介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bCs/>
                <w:szCs w:val="21"/>
              </w:rPr>
            </w:pPr>
            <w:r>
              <w:rPr>
                <w:rFonts w:hint="eastAsia" w:ascii="仿宋_GB2312" w:hAnsi="宋体" w:eastAsia="仿宋_GB2312" w:cs="宋体"/>
                <w:bCs/>
                <w:szCs w:val="21"/>
              </w:rPr>
              <w:t>2.营业执照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5" w:type="pct"/>
            <w:vMerge w:val="continue"/>
            <w:vAlign w:val="center"/>
          </w:tcPr>
          <w:p>
            <w:pP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3.资质证书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Align w:val="center"/>
          </w:tcPr>
          <w:p>
            <w:pPr>
              <w:jc w:val="center"/>
              <w:rPr>
                <w:rFonts w:ascii="仿宋_GB2312" w:hAnsi="宋体" w:eastAsia="仿宋_GB2312" w:cs="宋体"/>
                <w:szCs w:val="21"/>
              </w:rPr>
            </w:pPr>
            <w:r>
              <w:rPr>
                <w:rFonts w:hint="eastAsia" w:ascii="仿宋_GB2312" w:hAnsi="宋体" w:eastAsia="仿宋_GB2312" w:cs="宋体"/>
                <w:szCs w:val="21"/>
              </w:rPr>
              <w:t>1.6申报材料文件</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1.预评价申报书（详附录6）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2规划与建筑专业</w:t>
            </w:r>
          </w:p>
        </w:tc>
        <w:tc>
          <w:tcPr>
            <w:tcW w:w="1133"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2.1相关图纸</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1.建筑施工图与设计说明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2.建筑门窗（幕墙）施工图纸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3.建筑装修施工图及设计说明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4.室外景观园林施工图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Align w:val="center"/>
          </w:tcPr>
          <w:p>
            <w:pPr>
              <w:jc w:val="center"/>
              <w:rPr>
                <w:rFonts w:ascii="仿宋_GB2312" w:hAnsi="宋体" w:eastAsia="仿宋_GB2312" w:cs="宋体"/>
                <w:szCs w:val="21"/>
              </w:rPr>
            </w:pPr>
            <w:r>
              <w:rPr>
                <w:rFonts w:hint="eastAsia" w:ascii="仿宋_GB2312" w:hAnsi="宋体" w:eastAsia="仿宋_GB2312" w:cs="宋体"/>
                <w:szCs w:val="21"/>
              </w:rPr>
              <w:t>2.2证明材料</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包括但不限于模拟报告、计算书、检验检测报告、技术分析报告以及其他证明材料等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3建筑结构专业</w:t>
            </w:r>
          </w:p>
        </w:tc>
        <w:tc>
          <w:tcPr>
            <w:tcW w:w="1133" w:type="pct"/>
            <w:vAlign w:val="center"/>
          </w:tcPr>
          <w:p>
            <w:pPr>
              <w:jc w:val="center"/>
              <w:rPr>
                <w:rFonts w:ascii="仿宋_GB2312" w:hAnsi="宋体" w:eastAsia="仿宋_GB2312" w:cs="宋体"/>
                <w:szCs w:val="21"/>
              </w:rPr>
            </w:pPr>
            <w:r>
              <w:rPr>
                <w:rFonts w:hint="eastAsia" w:ascii="仿宋_GB2312" w:hAnsi="宋体" w:eastAsia="仿宋_GB2312" w:cs="宋体"/>
                <w:szCs w:val="21"/>
              </w:rPr>
              <w:t>3.1相关图纸</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结构施工图与设计说明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Align w:val="center"/>
          </w:tcPr>
          <w:p>
            <w:pPr>
              <w:jc w:val="center"/>
              <w:rPr>
                <w:rFonts w:ascii="仿宋_GB2312" w:hAnsi="宋体" w:eastAsia="仿宋_GB2312" w:cs="宋体"/>
                <w:szCs w:val="21"/>
              </w:rPr>
            </w:pPr>
            <w:r>
              <w:rPr>
                <w:rFonts w:hint="eastAsia" w:ascii="仿宋_GB2312" w:hAnsi="宋体" w:eastAsia="仿宋_GB2312" w:cs="宋体"/>
                <w:szCs w:val="21"/>
              </w:rPr>
              <w:t>3.2证明材料</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包括但不限于模拟报告、计算书、检验检测报告、技术分析报告以及其他证明材料等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4暖通空调专业</w:t>
            </w:r>
          </w:p>
        </w:tc>
        <w:tc>
          <w:tcPr>
            <w:tcW w:w="1133" w:type="pct"/>
            <w:vAlign w:val="center"/>
          </w:tcPr>
          <w:p>
            <w:pPr>
              <w:jc w:val="center"/>
              <w:rPr>
                <w:rFonts w:ascii="仿宋_GB2312" w:hAnsi="宋体" w:eastAsia="仿宋_GB2312" w:cs="宋体"/>
                <w:szCs w:val="21"/>
              </w:rPr>
            </w:pPr>
            <w:r>
              <w:rPr>
                <w:rFonts w:hint="eastAsia" w:ascii="仿宋_GB2312" w:hAnsi="宋体" w:eastAsia="仿宋_GB2312" w:cs="宋体"/>
                <w:szCs w:val="21"/>
              </w:rPr>
              <w:t>4.1相关图纸</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暖通空调施工图与设计说明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Align w:val="center"/>
          </w:tcPr>
          <w:p>
            <w:pPr>
              <w:jc w:val="center"/>
              <w:rPr>
                <w:rFonts w:ascii="仿宋_GB2312" w:hAnsi="宋体" w:eastAsia="仿宋_GB2312" w:cs="宋体"/>
                <w:szCs w:val="21"/>
              </w:rPr>
            </w:pPr>
            <w:r>
              <w:rPr>
                <w:rFonts w:hint="eastAsia" w:ascii="仿宋_GB2312" w:hAnsi="宋体" w:eastAsia="仿宋_GB2312" w:cs="宋体"/>
                <w:szCs w:val="21"/>
              </w:rPr>
              <w:t>4.2证明材料</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包括但不限于模拟报告、计算书、检验检测报告、技术分析报告以及其他证明材料等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5给排水专业</w:t>
            </w:r>
          </w:p>
        </w:tc>
        <w:tc>
          <w:tcPr>
            <w:tcW w:w="1133"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5.1相关图纸</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1.给排水施工图及设计说明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2.室外景观园林施工图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Align w:val="center"/>
          </w:tcPr>
          <w:p>
            <w:pPr>
              <w:jc w:val="center"/>
              <w:rPr>
                <w:rFonts w:ascii="仿宋_GB2312" w:hAnsi="宋体" w:eastAsia="仿宋_GB2312" w:cs="宋体"/>
                <w:szCs w:val="21"/>
              </w:rPr>
            </w:pPr>
            <w:r>
              <w:rPr>
                <w:rFonts w:hint="eastAsia" w:ascii="仿宋_GB2312" w:hAnsi="宋体" w:eastAsia="仿宋_GB2312" w:cs="宋体"/>
                <w:szCs w:val="21"/>
              </w:rPr>
              <w:t>5.2证明材料</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包括但不限于模拟报告、计算书、检验检测报告、技术分析报告以及其他证明材料等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6电气专业</w:t>
            </w:r>
          </w:p>
        </w:tc>
        <w:tc>
          <w:tcPr>
            <w:tcW w:w="1133"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6.1相关图纸</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1.电气专业相关施工图纸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2.建筑智能化施工图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3.室外景观园林施工图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Align w:val="center"/>
          </w:tcPr>
          <w:p>
            <w:pPr>
              <w:jc w:val="center"/>
              <w:rPr>
                <w:rFonts w:ascii="仿宋_GB2312" w:hAnsi="宋体" w:eastAsia="仿宋_GB2312" w:cs="宋体"/>
                <w:szCs w:val="21"/>
              </w:rPr>
            </w:pPr>
            <w:r>
              <w:rPr>
                <w:rFonts w:hint="eastAsia" w:ascii="仿宋_GB2312" w:hAnsi="宋体" w:eastAsia="仿宋_GB2312" w:cs="宋体"/>
                <w:szCs w:val="21"/>
              </w:rPr>
              <w:t>6.2证明材料</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包括但不限于模拟报告、计算书、检验检测报告、技术分析报告以及其他证明材料等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7建筑材料专业</w:t>
            </w:r>
          </w:p>
        </w:tc>
        <w:tc>
          <w:tcPr>
            <w:tcW w:w="1133"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7.1相关图纸</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1.建筑装修施工图及设计说明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2.建筑施工图与设计说明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3.结构施工图与设计说明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Align w:val="center"/>
          </w:tcPr>
          <w:p>
            <w:pPr>
              <w:jc w:val="center"/>
              <w:rPr>
                <w:rFonts w:ascii="仿宋_GB2312" w:hAnsi="宋体" w:eastAsia="仿宋_GB2312" w:cs="宋体"/>
                <w:szCs w:val="21"/>
              </w:rPr>
            </w:pPr>
            <w:r>
              <w:rPr>
                <w:rFonts w:hint="eastAsia" w:ascii="仿宋_GB2312" w:hAnsi="宋体" w:eastAsia="仿宋_GB2312" w:cs="宋体"/>
                <w:szCs w:val="21"/>
              </w:rPr>
              <w:t>7.2证明材料</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包括但不限于模拟报告、计算书、检验检测报告、技术分析报告以及其他证明材料等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8建筑物理专业</w:t>
            </w:r>
          </w:p>
        </w:tc>
        <w:tc>
          <w:tcPr>
            <w:tcW w:w="1133" w:type="pct"/>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8.1相关图纸</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1.建筑施工图与设计说明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2.建筑门窗（幕墙）施工图纸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Merge w:val="continue"/>
            <w:vAlign w:val="center"/>
          </w:tcPr>
          <w:p>
            <w:pPr>
              <w:jc w:val="center"/>
              <w:rPr>
                <w:rFonts w:ascii="仿宋_GB2312" w:hAnsi="宋体" w:eastAsia="仿宋_GB2312" w:cs="宋体"/>
                <w:szCs w:val="21"/>
              </w:rPr>
            </w:pP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3.室外景观园林施工图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25" w:type="pct"/>
            <w:vMerge w:val="continue"/>
            <w:vAlign w:val="center"/>
          </w:tcPr>
          <w:p>
            <w:pPr>
              <w:jc w:val="center"/>
              <w:rPr>
                <w:rFonts w:ascii="仿宋_GB2312" w:hAnsi="宋体" w:eastAsia="仿宋_GB2312" w:cs="宋体"/>
                <w:szCs w:val="21"/>
              </w:rPr>
            </w:pPr>
          </w:p>
        </w:tc>
        <w:tc>
          <w:tcPr>
            <w:tcW w:w="1133" w:type="pct"/>
            <w:vAlign w:val="center"/>
          </w:tcPr>
          <w:p>
            <w:pPr>
              <w:jc w:val="center"/>
              <w:rPr>
                <w:rFonts w:ascii="仿宋_GB2312" w:hAnsi="宋体" w:eastAsia="仿宋_GB2312" w:cs="宋体"/>
                <w:szCs w:val="21"/>
              </w:rPr>
            </w:pPr>
            <w:r>
              <w:rPr>
                <w:rFonts w:hint="eastAsia" w:ascii="仿宋_GB2312" w:hAnsi="宋体" w:eastAsia="仿宋_GB2312" w:cs="宋体"/>
                <w:szCs w:val="21"/>
              </w:rPr>
              <w:t>8.2证明材料</w:t>
            </w:r>
          </w:p>
        </w:tc>
        <w:tc>
          <w:tcPr>
            <w:tcW w:w="2941" w:type="pct"/>
            <w:vAlign w:val="center"/>
          </w:tcPr>
          <w:p>
            <w:pPr>
              <w:rPr>
                <w:rFonts w:ascii="仿宋_GB2312" w:hAnsi="宋体" w:eastAsia="仿宋_GB2312" w:cs="宋体"/>
                <w:szCs w:val="21"/>
              </w:rPr>
            </w:pPr>
            <w:r>
              <w:rPr>
                <w:rFonts w:hint="eastAsia" w:ascii="仿宋_GB2312" w:hAnsi="宋体" w:eastAsia="仿宋_GB2312" w:cs="宋体"/>
                <w:szCs w:val="21"/>
              </w:rPr>
              <w:t>包括但不限于模拟报告、计算书、检验检测报告、技术分析报告以及其他证明材料等</w:t>
            </w:r>
          </w:p>
        </w:tc>
      </w:tr>
    </w:tbl>
    <w:p>
      <w:pPr>
        <w:rPr>
          <w:rFonts w:ascii="仿宋_GB2312" w:hAnsi="仿宋_GB2312" w:eastAsia="仿宋_GB2312" w:cs="仿宋_GB2312"/>
          <w:sz w:val="32"/>
          <w:szCs w:val="36"/>
        </w:rPr>
      </w:pPr>
      <w:r>
        <w:rPr>
          <w:rFonts w:hint="eastAsia" w:ascii="仿宋_GB2312" w:hAnsi="仿宋_GB2312" w:eastAsia="仿宋_GB2312" w:cs="仿宋_GB2312"/>
          <w:sz w:val="32"/>
          <w:szCs w:val="36"/>
        </w:rPr>
        <w:t>注意事项：</w:t>
      </w:r>
    </w:p>
    <w:p>
      <w:pPr>
        <w:autoSpaceDE w:val="0"/>
        <w:autoSpaceDN w:val="0"/>
        <w:adjustRightInd w:val="0"/>
        <w:spacing w:line="440" w:lineRule="exact"/>
        <w:ind w:firstLine="484" w:firstLineChars="200"/>
        <w:rPr>
          <w:rFonts w:eastAsia="仿宋_GB2312"/>
          <w:spacing w:val="1"/>
          <w:sz w:val="24"/>
          <w:szCs w:val="28"/>
        </w:rPr>
      </w:pPr>
      <w:r>
        <w:rPr>
          <w:rFonts w:hint="eastAsia" w:eastAsia="仿宋_GB2312"/>
          <w:spacing w:val="1"/>
          <w:sz w:val="24"/>
          <w:szCs w:val="28"/>
        </w:rPr>
        <w:t>提交的证明材料应按以下要求编辑：</w:t>
      </w:r>
    </w:p>
    <w:p>
      <w:pPr>
        <w:autoSpaceDE w:val="0"/>
        <w:autoSpaceDN w:val="0"/>
        <w:adjustRightInd w:val="0"/>
        <w:spacing w:line="440" w:lineRule="exact"/>
        <w:ind w:firstLine="484" w:firstLineChars="200"/>
        <w:rPr>
          <w:rFonts w:ascii="仿宋_GB2312" w:hAnsi="仿宋_GB2312" w:eastAsia="仿宋_GB2312" w:cs="仿宋_GB2312"/>
          <w:spacing w:val="1"/>
          <w:sz w:val="24"/>
          <w:szCs w:val="28"/>
        </w:rPr>
      </w:pPr>
      <w:r>
        <w:rPr>
          <w:rFonts w:hint="eastAsia" w:ascii="仿宋_GB2312" w:hAnsi="仿宋_GB2312" w:eastAsia="仿宋_GB2312" w:cs="仿宋_GB2312"/>
          <w:spacing w:val="1"/>
          <w:sz w:val="24"/>
          <w:szCs w:val="28"/>
        </w:rPr>
        <w:t>（1）图纸文件需为带图框信息的PDF文件，</w:t>
      </w:r>
      <w:r>
        <w:rPr>
          <w:rFonts w:hint="eastAsia" w:ascii="仿宋_GB2312" w:hAnsi="仿宋_GB2312" w:eastAsia="仿宋_GB2312" w:cs="仿宋_GB2312"/>
          <w:spacing w:val="1"/>
          <w:sz w:val="24"/>
          <w:szCs w:val="28"/>
          <w:lang w:eastAsia="zh-CN"/>
        </w:rPr>
        <w:t>须有设计单位盖章，</w:t>
      </w:r>
      <w:r>
        <w:rPr>
          <w:rFonts w:hint="eastAsia" w:ascii="仿宋_GB2312" w:hAnsi="仿宋_GB2312" w:eastAsia="仿宋_GB2312" w:cs="仿宋_GB2312"/>
          <w:spacing w:val="1"/>
          <w:sz w:val="24"/>
          <w:szCs w:val="28"/>
        </w:rPr>
        <w:t>且每张图纸应为单独PDF文件，文件名称应为图号+图名，方便查找；</w:t>
      </w:r>
    </w:p>
    <w:p>
      <w:pPr>
        <w:autoSpaceDE w:val="0"/>
        <w:autoSpaceDN w:val="0"/>
        <w:adjustRightInd w:val="0"/>
        <w:spacing w:line="440" w:lineRule="exact"/>
        <w:ind w:firstLine="484" w:firstLineChars="200"/>
        <w:rPr>
          <w:rFonts w:ascii="仿宋_GB2312" w:hAnsi="仿宋_GB2312" w:eastAsia="仿宋_GB2312" w:cs="仿宋_GB2312"/>
          <w:spacing w:val="1"/>
          <w:sz w:val="24"/>
          <w:szCs w:val="28"/>
        </w:rPr>
      </w:pPr>
      <w:r>
        <w:rPr>
          <w:rFonts w:hint="eastAsia" w:ascii="仿宋_GB2312" w:hAnsi="仿宋_GB2312" w:eastAsia="仿宋_GB2312" w:cs="仿宋_GB2312"/>
          <w:spacing w:val="1"/>
          <w:sz w:val="24"/>
          <w:szCs w:val="28"/>
        </w:rPr>
        <w:t>（2）各文件必须包含完整的项目名称、完成单位、完成人等基本信息；</w:t>
      </w:r>
    </w:p>
    <w:p>
      <w:pPr>
        <w:autoSpaceDE w:val="0"/>
        <w:autoSpaceDN w:val="0"/>
        <w:adjustRightInd w:val="0"/>
        <w:spacing w:line="440" w:lineRule="exact"/>
        <w:ind w:firstLine="484" w:firstLineChars="200"/>
        <w:rPr>
          <w:rFonts w:ascii="仿宋_GB2312" w:hAnsi="仿宋_GB2312" w:eastAsia="仿宋_GB2312" w:cs="仿宋_GB2312"/>
          <w:spacing w:val="1"/>
          <w:sz w:val="24"/>
          <w:szCs w:val="28"/>
        </w:rPr>
      </w:pPr>
      <w:r>
        <w:rPr>
          <w:rFonts w:hint="eastAsia" w:ascii="仿宋_GB2312" w:hAnsi="仿宋_GB2312" w:eastAsia="仿宋_GB2312" w:cs="仿宋_GB2312"/>
          <w:spacing w:val="1"/>
          <w:sz w:val="24"/>
          <w:szCs w:val="28"/>
        </w:rPr>
        <w:t>（3）申报书、自评估报告，提供word、PDF两种格式文件；</w:t>
      </w:r>
    </w:p>
    <w:p>
      <w:pPr>
        <w:autoSpaceDE w:val="0"/>
        <w:autoSpaceDN w:val="0"/>
        <w:adjustRightInd w:val="0"/>
        <w:spacing w:line="440" w:lineRule="exact"/>
        <w:ind w:firstLine="484" w:firstLineChars="200"/>
        <w:rPr>
          <w:rFonts w:ascii="仿宋_GB2312" w:hAnsi="仿宋_GB2312" w:eastAsia="仿宋_GB2312" w:cs="仿宋_GB2312"/>
          <w:spacing w:val="1"/>
          <w:sz w:val="24"/>
          <w:szCs w:val="28"/>
        </w:rPr>
      </w:pPr>
      <w:r>
        <w:rPr>
          <w:rFonts w:hint="eastAsia" w:ascii="仿宋_GB2312" w:hAnsi="仿宋_GB2312" w:eastAsia="仿宋_GB2312" w:cs="仿宋_GB2312"/>
          <w:spacing w:val="1"/>
          <w:sz w:val="24"/>
          <w:szCs w:val="28"/>
        </w:rPr>
        <w:t>（4）各专业证明材料应编辑为PDF文件，所有技术性报告及其他证明材料均应盖相应单位公章</w:t>
      </w:r>
      <w:r>
        <w:rPr>
          <w:rFonts w:hint="eastAsia" w:ascii="仿宋_GB2312" w:hAnsi="仿宋_GB2312" w:eastAsia="仿宋_GB2312" w:cs="仿宋_GB2312"/>
          <w:spacing w:val="1"/>
          <w:sz w:val="24"/>
          <w:szCs w:val="28"/>
          <w:lang w:eastAsia="zh-CN"/>
        </w:rPr>
        <w:t>，</w:t>
      </w:r>
      <w:r>
        <w:rPr>
          <w:rFonts w:hint="eastAsia" w:ascii="仿宋_GB2312" w:hAnsi="仿宋_GB2312" w:eastAsia="仿宋_GB2312" w:cs="仿宋_GB2312"/>
          <w:spacing w:val="1"/>
          <w:sz w:val="24"/>
          <w:szCs w:val="28"/>
        </w:rPr>
        <w:t>其中检测报告、检验报告、评价报告指通过国家计量认证（CMA）及国家实验室认可（CNAS）的第三方检测机构提供的正式报告。</w:t>
      </w:r>
    </w:p>
    <w:p>
      <w:pPr>
        <w:rPr>
          <w:rFonts w:hint="eastAsia" w:eastAsia="仿宋_GB2312"/>
          <w:spacing w:val="1"/>
          <w:sz w:val="24"/>
          <w:szCs w:val="28"/>
        </w:rPr>
        <w:sectPr>
          <w:headerReference r:id="rId5" w:type="first"/>
          <w:headerReference r:id="rId3" w:type="default"/>
          <w:footerReference r:id="rId6" w:type="default"/>
          <w:headerReference r:id="rId4" w:type="even"/>
          <w:pgSz w:w="11906" w:h="16838"/>
          <w:pgMar w:top="1644" w:right="1474" w:bottom="1418" w:left="1588" w:header="851" w:footer="992" w:gutter="0"/>
          <w:pgNumType w:fmt="numberInDash"/>
          <w:cols w:space="720" w:num="1"/>
          <w:docGrid w:type="lines" w:linePitch="312" w:charSpace="0"/>
        </w:sectPr>
      </w:pPr>
    </w:p>
    <w:p>
      <w:pPr>
        <w:spacing w:line="600" w:lineRule="exact"/>
        <w:rPr>
          <w:rFonts w:ascii="黑体" w:hAnsi="黑体" w:eastAsia="黑体" w:cs="黑体"/>
          <w:sz w:val="32"/>
          <w:szCs w:val="32"/>
        </w:rPr>
      </w:pPr>
      <w:r>
        <w:rPr>
          <w:rFonts w:hint="eastAsia" w:ascii="黑体" w:hAnsi="黑体" w:eastAsia="黑体" w:cs="黑体"/>
          <w:sz w:val="32"/>
          <w:szCs w:val="32"/>
        </w:rPr>
        <w:t>附录1</w:t>
      </w:r>
    </w:p>
    <w:p>
      <w:pPr>
        <w:spacing w:line="600" w:lineRule="exact"/>
        <w:rPr>
          <w:rFonts w:ascii="黑体" w:hAnsi="黑体" w:eastAsia="黑体" w:cs="黑体"/>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单位注册承诺书</w:t>
      </w:r>
    </w:p>
    <w:p>
      <w:pPr>
        <w:spacing w:line="600" w:lineRule="exact"/>
        <w:jc w:val="left"/>
        <w:rPr>
          <w:rFonts w:ascii="仿宋_GB2312" w:hAnsi="仿宋_GB2312" w:eastAsia="仿宋_GB2312" w:cs="仿宋_GB2312"/>
          <w:sz w:val="28"/>
          <w:szCs w:val="28"/>
        </w:rPr>
      </w:pP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广东省住房和城乡建设厅：</w:t>
      </w:r>
    </w:p>
    <w:p>
      <w:pPr>
        <w:spacing w:before="62" w:beforeLines="20" w:after="62" w:afterLines="2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本单位现向“广东省绿色建筑信息平台”申请单位注册，所提交的所有注册信息由本单位确认无误，本单位对此郑重承诺如下:</w:t>
      </w:r>
    </w:p>
    <w:p>
      <w:pPr>
        <w:spacing w:before="62" w:beforeLines="20" w:after="62" w:afterLines="2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本单位提交的注册信息均真实有效，提交的材料无任何伪造、变造、涂改、弄虚作假等情况。若违反本承诺，本单位愿意承担由此造成的一切后果。</w:t>
      </w:r>
    </w:p>
    <w:p>
      <w:pPr>
        <w:spacing w:before="62" w:beforeLines="20" w:after="62" w:afterLines="20" w:line="600" w:lineRule="exact"/>
        <w:ind w:firstLine="640" w:firstLineChars="200"/>
        <w:jc w:val="left"/>
        <w:rPr>
          <w:rFonts w:ascii="仿宋_GB2312" w:hAnsi="仿宋_GB2312" w:eastAsia="仿宋_GB2312" w:cs="仿宋_GB2312"/>
          <w:sz w:val="32"/>
          <w:szCs w:val="32"/>
        </w:rPr>
      </w:pPr>
    </w:p>
    <w:p>
      <w:pPr>
        <w:wordWrap w:val="0"/>
        <w:spacing w:before="62" w:beforeLines="20" w:after="62" w:afterLines="20" w:line="600" w:lineRule="exact"/>
        <w:ind w:firstLine="3840" w:firstLineChars="1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注册单位（盖章）：              </w:t>
      </w:r>
    </w:p>
    <w:p>
      <w:pPr>
        <w:wordWrap w:val="0"/>
        <w:spacing w:before="62" w:beforeLines="20" w:after="62" w:afterLines="20" w:line="600" w:lineRule="exact"/>
        <w:ind w:firstLine="3840" w:firstLineChars="1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p>
    <w:p>
      <w:pPr>
        <w:rPr>
          <w:rFonts w:ascii="宋体" w:hAnsi="宋体" w:eastAsia="宋体"/>
          <w:sz w:val="28"/>
          <w:szCs w:val="28"/>
        </w:rPr>
      </w:pPr>
      <w:r>
        <w:rPr>
          <w:rFonts w:hint="eastAsia" w:ascii="宋体" w:hAnsi="宋体" w:eastAsia="宋体"/>
          <w:sz w:val="28"/>
          <w:szCs w:val="28"/>
        </w:rPr>
        <w:br w:type="page"/>
      </w:r>
    </w:p>
    <w:p>
      <w:pPr>
        <w:spacing w:line="600" w:lineRule="exact"/>
        <w:rPr>
          <w:rFonts w:ascii="黑体" w:hAnsi="黑体" w:eastAsia="黑体" w:cs="黑体"/>
          <w:sz w:val="32"/>
          <w:szCs w:val="32"/>
        </w:rPr>
      </w:pPr>
      <w:r>
        <w:rPr>
          <w:rFonts w:hint="eastAsia" w:ascii="黑体" w:hAnsi="黑体" w:eastAsia="黑体" w:cs="黑体"/>
          <w:sz w:val="32"/>
          <w:szCs w:val="32"/>
        </w:rPr>
        <w:t>附录2</w:t>
      </w:r>
    </w:p>
    <w:p>
      <w:pPr>
        <w:spacing w:line="600" w:lineRule="exact"/>
        <w:rPr>
          <w:rFonts w:ascii="黑体" w:hAnsi="黑体" w:eastAsia="黑体" w:cs="黑体"/>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单位管理员账号注册承诺书</w:t>
      </w:r>
    </w:p>
    <w:p>
      <w:pPr>
        <w:spacing w:line="600" w:lineRule="exact"/>
        <w:jc w:val="left"/>
        <w:rPr>
          <w:rFonts w:ascii="仿宋_GB2312" w:hAnsi="仿宋_GB2312" w:eastAsia="仿宋_GB2312" w:cs="仿宋_GB2312"/>
          <w:sz w:val="28"/>
          <w:szCs w:val="28"/>
        </w:rPr>
      </w:pPr>
    </w:p>
    <w:p>
      <w:pPr>
        <w:spacing w:line="600" w:lineRule="exact"/>
        <w:jc w:val="left"/>
        <w:rPr>
          <w:rFonts w:ascii="仿宋_GB2312" w:hAnsi="宋体" w:eastAsia="仿宋_GB2312"/>
          <w:sz w:val="32"/>
          <w:szCs w:val="32"/>
        </w:rPr>
      </w:pPr>
      <w:r>
        <w:rPr>
          <w:rFonts w:hint="eastAsia" w:ascii="仿宋_GB2312" w:hAnsi="宋体" w:eastAsia="仿宋_GB2312"/>
          <w:sz w:val="32"/>
          <w:szCs w:val="32"/>
        </w:rPr>
        <w:t>广东省住房和城乡建设厅：</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本单位现向“广东省绿色建筑信息平台”申请管理员账号注册，所提交的所有注册信息由本单位确认无误，本单位及管理员对此郑重承诺如下:</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一、授权（管理员姓名）</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（身份证号码：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）为本单位在“广东省绿色建筑信息平台”上的管理员，授权其在管理后台上执行本单位申报人员注册审核、申报项目管理等相关操作，并承担管理员行为的全部法律责任；</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二、管理员严格遵守广东省绿色建筑相关管理办法的规定，自觉接受监管，决不滥用职权、玩忽职守、徇私舞弊。</w:t>
      </w:r>
    </w:p>
    <w:p>
      <w:pPr>
        <w:spacing w:line="600" w:lineRule="exact"/>
        <w:ind w:firstLine="640" w:firstLineChars="200"/>
        <w:jc w:val="left"/>
        <w:rPr>
          <w:rFonts w:ascii="仿宋_GB2312" w:hAnsi="宋体" w:eastAsia="仿宋_GB2312"/>
          <w:sz w:val="32"/>
          <w:szCs w:val="32"/>
        </w:rPr>
      </w:pPr>
    </w:p>
    <w:p>
      <w:pPr>
        <w:spacing w:line="600" w:lineRule="exact"/>
        <w:ind w:firstLine="640" w:firstLineChars="200"/>
        <w:jc w:val="left"/>
        <w:rPr>
          <w:rFonts w:ascii="仿宋_GB2312" w:hAnsi="宋体" w:eastAsia="仿宋_GB2312"/>
          <w:sz w:val="32"/>
          <w:szCs w:val="32"/>
        </w:rPr>
      </w:pPr>
    </w:p>
    <w:p>
      <w:pPr>
        <w:wordWrap w:val="0"/>
        <w:spacing w:line="600" w:lineRule="exact"/>
        <w:ind w:firstLine="3840" w:firstLineChars="1200"/>
        <w:jc w:val="right"/>
        <w:rPr>
          <w:rFonts w:ascii="仿宋_GB2312" w:hAnsi="宋体" w:eastAsia="仿宋_GB2312"/>
          <w:sz w:val="32"/>
          <w:szCs w:val="32"/>
        </w:rPr>
      </w:pPr>
      <w:r>
        <w:rPr>
          <w:rFonts w:hint="eastAsia" w:ascii="仿宋_GB2312" w:hAnsi="宋体" w:eastAsia="仿宋_GB2312"/>
          <w:sz w:val="32"/>
          <w:szCs w:val="32"/>
        </w:rPr>
        <w:t>注册单位（盖章）：</w:t>
      </w:r>
      <w:r>
        <w:rPr>
          <w:rFonts w:hint="eastAsia" w:ascii="仿宋_GB2312" w:hAnsi="仿宋_GB2312" w:eastAsia="仿宋_GB2312" w:cs="仿宋_GB2312"/>
          <w:sz w:val="32"/>
          <w:szCs w:val="32"/>
        </w:rPr>
        <w:t xml:space="preserve">              </w:t>
      </w:r>
    </w:p>
    <w:p>
      <w:pPr>
        <w:wordWrap w:val="0"/>
        <w:spacing w:line="600" w:lineRule="exact"/>
        <w:ind w:firstLine="3840" w:firstLineChars="1200"/>
        <w:jc w:val="right"/>
        <w:rPr>
          <w:rFonts w:ascii="仿宋_GB2312" w:hAnsi="宋体" w:eastAsia="仿宋_GB2312"/>
          <w:sz w:val="32"/>
          <w:szCs w:val="32"/>
        </w:rPr>
      </w:pPr>
      <w:r>
        <w:rPr>
          <w:rFonts w:hint="eastAsia" w:ascii="仿宋_GB2312" w:hAnsi="宋体" w:eastAsia="仿宋_GB2312"/>
          <w:sz w:val="32"/>
          <w:szCs w:val="32"/>
        </w:rPr>
        <w:t>管理员（签字）：</w:t>
      </w:r>
      <w:r>
        <w:rPr>
          <w:rFonts w:hint="eastAsia" w:ascii="仿宋_GB2312" w:hAnsi="仿宋_GB2312" w:eastAsia="仿宋_GB2312" w:cs="仿宋_GB2312"/>
          <w:sz w:val="32"/>
          <w:szCs w:val="32"/>
        </w:rPr>
        <w:t xml:space="preserve">              </w:t>
      </w:r>
    </w:p>
    <w:p>
      <w:pPr>
        <w:wordWrap w:val="0"/>
        <w:spacing w:line="600" w:lineRule="exact"/>
        <w:ind w:firstLine="3840" w:firstLineChars="1200"/>
        <w:jc w:val="right"/>
        <w:rPr>
          <w:rFonts w:ascii="仿宋_GB2312" w:hAnsi="宋体" w:eastAsia="仿宋_GB2312"/>
          <w:sz w:val="32"/>
          <w:szCs w:val="32"/>
        </w:rPr>
      </w:pPr>
      <w:r>
        <w:rPr>
          <w:rFonts w:hint="eastAsia" w:ascii="仿宋_GB2312" w:hAnsi="宋体" w:eastAsia="仿宋_GB2312"/>
          <w:sz w:val="32"/>
          <w:szCs w:val="32"/>
        </w:rPr>
        <w:t>日期：</w:t>
      </w:r>
      <w:r>
        <w:rPr>
          <w:rFonts w:hint="eastAsia" w:ascii="仿宋_GB2312" w:hAnsi="仿宋_GB2312" w:eastAsia="仿宋_GB2312" w:cs="仿宋_GB2312"/>
          <w:sz w:val="32"/>
          <w:szCs w:val="32"/>
        </w:rPr>
        <w:t xml:space="preserve">              </w:t>
      </w:r>
    </w:p>
    <w:p>
      <w:pPr>
        <w:rPr>
          <w:rFonts w:ascii="宋体" w:hAnsi="宋体" w:eastAsia="宋体"/>
          <w:sz w:val="28"/>
          <w:szCs w:val="28"/>
        </w:rPr>
      </w:pPr>
      <w:r>
        <w:rPr>
          <w:rFonts w:hint="eastAsia" w:ascii="宋体" w:hAnsi="宋体" w:eastAsia="宋体"/>
          <w:sz w:val="28"/>
          <w:szCs w:val="28"/>
        </w:rPr>
        <w:br w:type="page"/>
      </w:r>
    </w:p>
    <w:p>
      <w:pPr>
        <w:spacing w:line="600" w:lineRule="exact"/>
        <w:rPr>
          <w:rFonts w:ascii="黑体" w:hAnsi="黑体" w:eastAsia="黑体" w:cs="黑体"/>
          <w:sz w:val="32"/>
          <w:szCs w:val="32"/>
        </w:rPr>
      </w:pPr>
      <w:r>
        <w:rPr>
          <w:rFonts w:hint="eastAsia" w:ascii="黑体" w:hAnsi="黑体" w:eastAsia="黑体" w:cs="黑体"/>
          <w:sz w:val="32"/>
          <w:szCs w:val="32"/>
        </w:rPr>
        <w:t>附录3</w:t>
      </w:r>
    </w:p>
    <w:p>
      <w:pPr>
        <w:spacing w:line="600" w:lineRule="exact"/>
        <w:rPr>
          <w:rFonts w:ascii="黑体" w:hAnsi="黑体" w:eastAsia="黑体" w:cs="黑体"/>
          <w:sz w:val="32"/>
          <w:szCs w:val="32"/>
        </w:rPr>
      </w:pPr>
    </w:p>
    <w:p>
      <w:pPr>
        <w:spacing w:line="600" w:lineRule="exact"/>
        <w:jc w:val="center"/>
        <w:rPr>
          <w:rFonts w:ascii="小标宋" w:hAnsi="宋体" w:eastAsia="小标宋" w:cs="宋体"/>
          <w:sz w:val="44"/>
          <w:szCs w:val="44"/>
        </w:rPr>
      </w:pPr>
      <w:r>
        <w:rPr>
          <w:rFonts w:hint="eastAsia" w:ascii="方正小标宋简体" w:hAnsi="方正小标宋简体" w:eastAsia="方正小标宋简体" w:cs="方正小标宋简体"/>
          <w:sz w:val="44"/>
          <w:szCs w:val="44"/>
        </w:rPr>
        <w:t>申报人员身份证明</w:t>
      </w:r>
    </w:p>
    <w:p>
      <w:pPr>
        <w:spacing w:line="600" w:lineRule="exact"/>
        <w:rPr>
          <w:rFonts w:ascii="仿宋_GB2312" w:hAnsi="仿宋_GB2312" w:eastAsia="仿宋_GB2312" w:cs="仿宋_GB2312"/>
          <w:sz w:val="28"/>
          <w:szCs w:val="28"/>
        </w:rPr>
      </w:pPr>
    </w:p>
    <w:p>
      <w:pPr>
        <w:spacing w:line="600" w:lineRule="exact"/>
        <w:rPr>
          <w:rFonts w:ascii="仿宋_GB2312" w:hAnsi="宋体" w:eastAsia="仿宋_GB2312"/>
          <w:sz w:val="32"/>
          <w:szCs w:val="32"/>
        </w:rPr>
      </w:pPr>
      <w:r>
        <w:rPr>
          <w:rFonts w:hint="eastAsia" w:ascii="仿宋_GB2312" w:hAnsi="宋体" w:eastAsia="仿宋_GB2312" w:cs="宋体"/>
          <w:kern w:val="0"/>
          <w:sz w:val="32"/>
          <w:szCs w:val="32"/>
          <w:u w:val="single"/>
        </w:rPr>
        <w:t>（填写</w:t>
      </w:r>
      <w:r>
        <w:rPr>
          <w:rFonts w:hint="eastAsia" w:ascii="仿宋_GB2312" w:hAnsi="宋体" w:eastAsia="仿宋_GB2312" w:cs="宋体"/>
          <w:kern w:val="0"/>
          <w:sz w:val="32"/>
          <w:szCs w:val="32"/>
          <w:u w:val="single"/>
          <w:lang w:eastAsia="zh-CN"/>
        </w:rPr>
        <w:t>住房城乡建设</w:t>
      </w:r>
      <w:r>
        <w:rPr>
          <w:rFonts w:hint="eastAsia" w:ascii="仿宋_GB2312" w:hAnsi="宋体" w:eastAsia="仿宋_GB2312" w:cs="宋体"/>
          <w:kern w:val="0"/>
          <w:sz w:val="32"/>
          <w:szCs w:val="32"/>
          <w:u w:val="single"/>
        </w:rPr>
        <w:t>主管部门）</w:t>
      </w:r>
      <w:r>
        <w:rPr>
          <w:rFonts w:hint="eastAsia" w:ascii="仿宋_GB2312" w:hAnsi="宋体" w:eastAsia="仿宋_GB2312"/>
          <w:sz w:val="32"/>
          <w:szCs w:val="32"/>
        </w:rPr>
        <w:t>：</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兹有我单位职工</w:t>
      </w:r>
      <w:r>
        <w:rPr>
          <w:rFonts w:hint="eastAsia" w:ascii="仿宋_GB2312" w:hAnsi="宋体" w:eastAsia="仿宋_GB2312"/>
          <w:sz w:val="32"/>
          <w:szCs w:val="32"/>
          <w:u w:val="single"/>
        </w:rPr>
        <w:t xml:space="preserve">     </w:t>
      </w:r>
      <w:r>
        <w:rPr>
          <w:rFonts w:hint="eastAsia" w:ascii="仿宋_GB2312" w:hAnsi="宋体" w:eastAsia="仿宋_GB2312"/>
          <w:sz w:val="32"/>
          <w:szCs w:val="32"/>
        </w:rPr>
        <w:t>（注册帐号：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）作为</w:t>
      </w:r>
    </w:p>
    <w:p>
      <w:pPr>
        <w:spacing w:line="600" w:lineRule="exact"/>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项目申报人，在“广东省绿色建筑信息平台”中开展绿色建筑预评价申报工作。</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特此证明。</w:t>
      </w:r>
    </w:p>
    <w:p>
      <w:pPr>
        <w:spacing w:line="600" w:lineRule="exact"/>
        <w:ind w:firstLine="640" w:firstLineChars="200"/>
        <w:rPr>
          <w:rFonts w:ascii="仿宋_GB2312" w:hAnsi="宋体" w:eastAsia="仿宋_GB2312" w:cs="Times New Roman"/>
          <w:sz w:val="32"/>
          <w:szCs w:val="32"/>
        </w:rPr>
      </w:pPr>
    </w:p>
    <w:p>
      <w:pPr>
        <w:wordWrap w:val="0"/>
        <w:spacing w:line="600" w:lineRule="exact"/>
        <w:ind w:firstLine="3840" w:firstLineChars="1200"/>
        <w:jc w:val="right"/>
        <w:rPr>
          <w:rFonts w:ascii="仿宋_GB2312" w:hAnsi="宋体" w:eastAsia="仿宋_GB2312"/>
          <w:sz w:val="32"/>
          <w:szCs w:val="32"/>
        </w:rPr>
      </w:pPr>
      <w:r>
        <w:rPr>
          <w:rFonts w:hint="eastAsia" w:ascii="仿宋_GB2312" w:hAnsi="宋体" w:eastAsia="仿宋_GB2312"/>
          <w:sz w:val="32"/>
          <w:szCs w:val="32"/>
        </w:rPr>
        <w:t>证明单位（章）：</w:t>
      </w:r>
      <w:r>
        <w:rPr>
          <w:rFonts w:hint="eastAsia" w:ascii="仿宋_GB2312" w:hAnsi="仿宋_GB2312" w:eastAsia="仿宋_GB2312" w:cs="仿宋_GB2312"/>
          <w:sz w:val="32"/>
          <w:szCs w:val="32"/>
        </w:rPr>
        <w:t xml:space="preserve">              </w:t>
      </w:r>
    </w:p>
    <w:p>
      <w:pPr>
        <w:wordWrap w:val="0"/>
        <w:spacing w:line="600" w:lineRule="exact"/>
        <w:ind w:firstLine="3840" w:firstLineChars="1200"/>
        <w:jc w:val="right"/>
        <w:rPr>
          <w:rFonts w:ascii="仿宋_GB2312" w:hAnsi="宋体" w:eastAsia="仿宋_GB2312"/>
          <w:sz w:val="32"/>
          <w:szCs w:val="32"/>
        </w:rPr>
      </w:pPr>
      <w:r>
        <w:rPr>
          <w:rFonts w:hint="eastAsia" w:ascii="仿宋_GB2312" w:hAnsi="宋体" w:eastAsia="仿宋_GB2312"/>
          <w:sz w:val="32"/>
          <w:szCs w:val="32"/>
        </w:rPr>
        <w:t>日期：</w:t>
      </w:r>
      <w:r>
        <w:rPr>
          <w:rFonts w:hint="eastAsia" w:ascii="仿宋_GB2312" w:hAnsi="仿宋_GB2312" w:eastAsia="仿宋_GB2312" w:cs="仿宋_GB2312"/>
          <w:sz w:val="32"/>
          <w:szCs w:val="32"/>
        </w:rPr>
        <w:t xml:space="preserve">              </w:t>
      </w:r>
    </w:p>
    <w:p>
      <w:pPr>
        <w:rPr>
          <w:rFonts w:ascii="仿宋_GB2312" w:hAnsi="宋体" w:eastAsia="仿宋_GB2312"/>
          <w:sz w:val="28"/>
          <w:szCs w:val="28"/>
        </w:rPr>
      </w:pPr>
      <w:r>
        <w:rPr>
          <w:rFonts w:hint="eastAsia" w:ascii="仿宋_GB2312" w:hAnsi="宋体" w:eastAsia="仿宋_GB2312"/>
          <w:sz w:val="28"/>
          <w:szCs w:val="28"/>
        </w:rPr>
        <w:br w:type="page"/>
      </w:r>
    </w:p>
    <w:p>
      <w:pPr>
        <w:spacing w:line="600" w:lineRule="exact"/>
        <w:rPr>
          <w:rFonts w:ascii="黑体" w:hAnsi="黑体" w:eastAsia="黑体" w:cs="黑体"/>
          <w:sz w:val="32"/>
          <w:szCs w:val="32"/>
        </w:rPr>
      </w:pPr>
      <w:r>
        <w:rPr>
          <w:rFonts w:hint="eastAsia" w:ascii="黑体" w:hAnsi="黑体" w:eastAsia="黑体" w:cs="黑体"/>
          <w:sz w:val="32"/>
          <w:szCs w:val="32"/>
        </w:rPr>
        <w:t>附录4</w:t>
      </w:r>
    </w:p>
    <w:p>
      <w:pPr>
        <w:spacing w:line="600" w:lineRule="exact"/>
        <w:rPr>
          <w:rFonts w:ascii="黑体" w:hAnsi="黑体" w:eastAsia="黑体" w:cs="黑体"/>
          <w:sz w:val="32"/>
          <w:szCs w:val="32"/>
        </w:rPr>
      </w:pPr>
    </w:p>
    <w:p>
      <w:pPr>
        <w:spacing w:line="600" w:lineRule="exact"/>
        <w:jc w:val="center"/>
        <w:rPr>
          <w:rFonts w:ascii="小标宋" w:hAnsi="宋体" w:eastAsia="小标宋" w:cs="宋体"/>
          <w:sz w:val="44"/>
          <w:szCs w:val="44"/>
        </w:rPr>
      </w:pPr>
      <w:r>
        <w:rPr>
          <w:rFonts w:hint="eastAsia" w:ascii="方正小标宋简体" w:hAnsi="方正小标宋简体" w:eastAsia="方正小标宋简体" w:cs="方正小标宋简体"/>
          <w:sz w:val="44"/>
          <w:szCs w:val="44"/>
        </w:rPr>
        <w:t>项目名称更名证明</w:t>
      </w:r>
    </w:p>
    <w:p>
      <w:pPr>
        <w:spacing w:line="600" w:lineRule="exact"/>
        <w:jc w:val="left"/>
        <w:rPr>
          <w:rFonts w:ascii="仿宋_GB2312" w:hAnsi="仿宋_GB2312" w:eastAsia="仿宋_GB2312" w:cs="仿宋_GB2312"/>
          <w:b/>
          <w:sz w:val="28"/>
          <w:szCs w:val="28"/>
          <w:u w:val="single"/>
        </w:rPr>
      </w:pPr>
    </w:p>
    <w:p>
      <w:pPr>
        <w:spacing w:line="600" w:lineRule="exact"/>
        <w:rPr>
          <w:rFonts w:ascii="仿宋_GB2312" w:hAnsi="宋体" w:eastAsia="仿宋_GB2312" w:cs="宋体"/>
          <w:kern w:val="0"/>
          <w:sz w:val="32"/>
          <w:szCs w:val="32"/>
          <w:u w:val="single"/>
        </w:rPr>
      </w:pPr>
      <w:r>
        <w:rPr>
          <w:rFonts w:hint="eastAsia" w:ascii="仿宋_GB2312" w:hAnsi="宋体" w:eastAsia="仿宋_GB2312" w:cs="宋体"/>
          <w:kern w:val="0"/>
          <w:sz w:val="32"/>
          <w:szCs w:val="32"/>
          <w:u w:val="single"/>
        </w:rPr>
        <w:t>（填写</w:t>
      </w:r>
      <w:r>
        <w:rPr>
          <w:rFonts w:hint="eastAsia" w:ascii="仿宋_GB2312" w:hAnsi="宋体" w:eastAsia="仿宋_GB2312" w:cs="宋体"/>
          <w:kern w:val="0"/>
          <w:sz w:val="32"/>
          <w:szCs w:val="32"/>
          <w:u w:val="single"/>
          <w:lang w:eastAsia="zh-CN"/>
        </w:rPr>
        <w:t>住房城乡建设主管部门</w:t>
      </w:r>
      <w:r>
        <w:rPr>
          <w:rFonts w:hint="eastAsia" w:ascii="仿宋_GB2312" w:hAnsi="宋体" w:eastAsia="仿宋_GB2312" w:cs="宋体"/>
          <w:kern w:val="0"/>
          <w:sz w:val="32"/>
          <w:szCs w:val="32"/>
          <w:u w:val="single"/>
        </w:rPr>
        <w:t>）：</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本次申报项目名称：</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（更改后的项目名称应包含地市信息）。</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更名原因：</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项目对应的施工许可证名称：</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我司已知悉后期预评价报告项目名称与申报名称一致，无法更改，如因名称产生一切问题由我司承担。</w:t>
      </w:r>
    </w:p>
    <w:p>
      <w:pPr>
        <w:adjustRightInd w:val="0"/>
        <w:snapToGrid w:val="0"/>
        <w:spacing w:line="600" w:lineRule="exact"/>
        <w:ind w:right="320"/>
        <w:rPr>
          <w:rFonts w:ascii="仿宋_GB2312" w:hAnsi="宋体" w:eastAsia="仿宋_GB2312" w:cs="宋体"/>
          <w:sz w:val="32"/>
          <w:szCs w:val="32"/>
        </w:rPr>
      </w:pPr>
    </w:p>
    <w:p>
      <w:pPr>
        <w:wordWrap w:val="0"/>
        <w:spacing w:line="600" w:lineRule="atLeast"/>
        <w:ind w:firstLine="3840" w:firstLineChars="1200"/>
        <w:jc w:val="right"/>
        <w:rPr>
          <w:rFonts w:ascii="仿宋_GB2312" w:hAnsi="宋体" w:eastAsia="仿宋_GB2312"/>
          <w:sz w:val="32"/>
          <w:szCs w:val="32"/>
        </w:rPr>
      </w:pPr>
      <w:r>
        <w:rPr>
          <w:rFonts w:hint="eastAsia" w:ascii="仿宋_GB2312" w:hAnsi="宋体" w:eastAsia="仿宋_GB2312"/>
          <w:sz w:val="32"/>
          <w:szCs w:val="32"/>
        </w:rPr>
        <w:t>申报单位（盖章）：</w:t>
      </w:r>
      <w:r>
        <w:rPr>
          <w:rFonts w:hint="eastAsia" w:ascii="仿宋_GB2312" w:hAnsi="仿宋_GB2312" w:eastAsia="仿宋_GB2312" w:cs="仿宋_GB2312"/>
          <w:sz w:val="32"/>
          <w:szCs w:val="32"/>
        </w:rPr>
        <w:t xml:space="preserve">              </w:t>
      </w:r>
    </w:p>
    <w:p>
      <w:pPr>
        <w:wordWrap w:val="0"/>
        <w:spacing w:line="600" w:lineRule="atLeast"/>
        <w:ind w:firstLine="3840" w:firstLineChars="1200"/>
        <w:jc w:val="right"/>
        <w:rPr>
          <w:rFonts w:ascii="仿宋_GB2312" w:hAnsi="宋体" w:eastAsia="仿宋_GB2312"/>
          <w:sz w:val="32"/>
          <w:szCs w:val="32"/>
        </w:rPr>
      </w:pPr>
      <w:r>
        <w:rPr>
          <w:rFonts w:hint="eastAsia" w:ascii="仿宋_GB2312" w:hAnsi="宋体" w:eastAsia="仿宋_GB2312"/>
          <w:sz w:val="32"/>
          <w:szCs w:val="32"/>
        </w:rPr>
        <w:t>日期：</w:t>
      </w:r>
      <w:r>
        <w:rPr>
          <w:rFonts w:hint="eastAsia" w:ascii="仿宋_GB2312" w:hAnsi="仿宋_GB2312" w:eastAsia="仿宋_GB2312" w:cs="仿宋_GB2312"/>
          <w:sz w:val="32"/>
          <w:szCs w:val="32"/>
        </w:rPr>
        <w:t xml:space="preserve">              </w:t>
      </w:r>
    </w:p>
    <w:p>
      <w:pPr>
        <w:spacing w:line="360" w:lineRule="auto"/>
        <w:ind w:right="1120"/>
        <w:rPr>
          <w:rFonts w:ascii="仿宋_GB2312" w:hAnsi="宋体" w:eastAsia="仿宋_GB2312"/>
          <w:sz w:val="32"/>
          <w:szCs w:val="32"/>
        </w:rPr>
      </w:pPr>
    </w:p>
    <w:p>
      <w:pPr>
        <w:rPr>
          <w:rFonts w:ascii="宋体" w:hAnsi="宋体" w:eastAsia="宋体" w:cs="宋体"/>
          <w:kern w:val="0"/>
          <w:sz w:val="28"/>
          <w:szCs w:val="28"/>
        </w:rPr>
      </w:pPr>
      <w:r>
        <w:rPr>
          <w:rFonts w:ascii="宋体" w:hAnsi="宋体" w:eastAsia="宋体" w:cs="宋体"/>
          <w:kern w:val="0"/>
          <w:sz w:val="28"/>
          <w:szCs w:val="28"/>
        </w:rPr>
        <w:br w:type="page"/>
      </w:r>
    </w:p>
    <w:p>
      <w:pPr>
        <w:spacing w:line="600" w:lineRule="exact"/>
        <w:rPr>
          <w:rFonts w:ascii="黑体" w:hAnsi="黑体" w:eastAsia="黑体" w:cs="黑体"/>
          <w:sz w:val="32"/>
          <w:szCs w:val="32"/>
        </w:rPr>
      </w:pPr>
      <w:r>
        <w:rPr>
          <w:rFonts w:hint="eastAsia" w:ascii="黑体" w:hAnsi="黑体" w:eastAsia="黑体" w:cs="黑体"/>
          <w:sz w:val="32"/>
          <w:szCs w:val="32"/>
        </w:rPr>
        <w:t>附录5</w:t>
      </w:r>
    </w:p>
    <w:p>
      <w:pPr>
        <w:spacing w:line="600" w:lineRule="exact"/>
        <w:rPr>
          <w:rFonts w:ascii="黑体" w:hAnsi="黑体" w:eastAsia="黑体" w:cs="黑体"/>
          <w:sz w:val="32"/>
          <w:szCs w:val="32"/>
        </w:rPr>
      </w:pPr>
    </w:p>
    <w:p>
      <w:pPr>
        <w:spacing w:line="600" w:lineRule="exact"/>
        <w:jc w:val="center"/>
        <w:outlineLvl w:val="0"/>
        <w:rPr>
          <w:rFonts w:ascii="小标宋" w:hAnsi="宋体" w:eastAsia="小标宋" w:cs="仿宋_GB2312"/>
          <w:bCs/>
          <w:kern w:val="0"/>
          <w:sz w:val="44"/>
          <w:szCs w:val="44"/>
        </w:rPr>
      </w:pPr>
      <w:r>
        <w:rPr>
          <w:rFonts w:hint="eastAsia" w:ascii="方正小标宋简体" w:hAnsi="方正小标宋简体" w:eastAsia="方正小标宋简体" w:cs="方正小标宋简体"/>
          <w:bCs/>
          <w:kern w:val="0"/>
          <w:sz w:val="44"/>
          <w:szCs w:val="44"/>
        </w:rPr>
        <w:t>申报绿色建筑预评价承诺书</w:t>
      </w:r>
    </w:p>
    <w:p>
      <w:pPr>
        <w:spacing w:line="600" w:lineRule="exact"/>
        <w:jc w:val="left"/>
        <w:rPr>
          <w:rFonts w:ascii="仿宋_GB2312" w:hAnsi="仿宋_GB2312" w:eastAsia="仿宋_GB2312" w:cs="仿宋_GB2312"/>
          <w:kern w:val="0"/>
          <w:sz w:val="28"/>
          <w:szCs w:val="28"/>
        </w:rPr>
      </w:pPr>
    </w:p>
    <w:p>
      <w:pPr>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u w:val="single"/>
        </w:rPr>
        <w:t>（填写</w:t>
      </w:r>
      <w:r>
        <w:rPr>
          <w:rFonts w:hint="eastAsia" w:ascii="仿宋_GB2312" w:hAnsi="宋体" w:eastAsia="仿宋_GB2312" w:cs="宋体"/>
          <w:kern w:val="0"/>
          <w:sz w:val="32"/>
          <w:szCs w:val="32"/>
          <w:u w:val="single"/>
          <w:lang w:eastAsia="zh-CN"/>
        </w:rPr>
        <w:t>住房城乡建设主管部门</w:t>
      </w:r>
      <w:r>
        <w:rPr>
          <w:rFonts w:hint="eastAsia" w:ascii="仿宋_GB2312" w:hAnsi="宋体" w:eastAsia="仿宋_GB2312" w:cs="宋体"/>
          <w:kern w:val="0"/>
          <w:sz w:val="32"/>
          <w:szCs w:val="32"/>
          <w:u w:val="single"/>
        </w:rPr>
        <w:t>）</w:t>
      </w:r>
      <w:r>
        <w:rPr>
          <w:rFonts w:hint="eastAsia" w:ascii="仿宋_GB2312" w:hAnsi="宋体" w:eastAsia="仿宋_GB2312" w:cs="宋体"/>
          <w:kern w:val="0"/>
          <w:sz w:val="32"/>
          <w:szCs w:val="32"/>
        </w:rPr>
        <w:t>：</w:t>
      </w:r>
    </w:p>
    <w:p>
      <w:pPr>
        <w:widowControl/>
        <w:shd w:val="clear" w:color="auto" w:fill="FFFFFF"/>
        <w:overflowPunct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根据《绿色建筑评价标准》（GB/T 50378-2019）以及相关管理规定，在充分了解绿色建筑预评价的规定和申报程序的基础上，我单位决定就</w:t>
      </w:r>
      <w:r>
        <w:rPr>
          <w:rFonts w:hint="eastAsia" w:ascii="仿宋_GB2312" w:hAnsi="宋体" w:eastAsia="仿宋_GB2312" w:cs="宋体"/>
          <w:bCs/>
          <w:kern w:val="0"/>
          <w:sz w:val="32"/>
          <w:szCs w:val="32"/>
          <w:u w:val="single"/>
        </w:rPr>
        <w:t xml:space="preserve">                      （项目名称）</w:t>
      </w:r>
      <w:r>
        <w:rPr>
          <w:rFonts w:hint="eastAsia" w:ascii="仿宋_GB2312" w:hAnsi="宋体" w:eastAsia="仿宋_GB2312" w:cs="宋体"/>
          <w:kern w:val="0"/>
          <w:sz w:val="32"/>
          <w:szCs w:val="32"/>
        </w:rPr>
        <w:t>申请</w:t>
      </w:r>
      <w:r>
        <w:rPr>
          <w:rFonts w:hint="eastAsia" w:ascii="仿宋_GB2312" w:hAnsi="宋体" w:eastAsia="仿宋_GB2312" w:cs="宋体"/>
          <w:kern w:val="0"/>
          <w:sz w:val="32"/>
          <w:szCs w:val="32"/>
          <w:u w:val="single"/>
          <w:lang w:val="en-US" w:eastAsia="zh-CN"/>
        </w:rPr>
        <w:t xml:space="preserve">  </w:t>
      </w:r>
      <w:r>
        <w:rPr>
          <w:rFonts w:hint="eastAsia" w:ascii="仿宋_GB2312" w:hAnsi="宋体" w:eastAsia="仿宋_GB2312" w:cs="宋体"/>
          <w:kern w:val="0"/>
          <w:sz w:val="32"/>
          <w:szCs w:val="32"/>
        </w:rPr>
        <w:t>星级绿色建筑预评价，并承诺履行如下事项：</w:t>
      </w:r>
    </w:p>
    <w:p>
      <w:pPr>
        <w:snapToGrid w:val="0"/>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1.提交的申报资料满足绿色建筑预评价申报材料的相关要求，并保证资料的准确性和真实性，如有虚假，我单位自动取消参评资格，并承担相应的责任。</w:t>
      </w:r>
    </w:p>
    <w:p>
      <w:pPr>
        <w:snapToGrid w:val="0"/>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2.我单位承诺提交的图纸为真实、有效的施工图设计文件，且已通过施工图审查。</w:t>
      </w:r>
    </w:p>
    <w:p>
      <w:pPr>
        <w:snapToGrid w:val="0"/>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3.申报材料提交后，未经你（厅/局）同意，我单位不会提出退出此次预评价活动。申报材料需要补充时，我单位如果无法按规定提交申报资料，我单位同意终止参加此次评价活动。</w:t>
      </w:r>
    </w:p>
    <w:p>
      <w:pPr>
        <w:snapToGrid w:val="0"/>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1）若不符合申报等级要求，我单位愿意接受较低等级□；（2）若不符合申报等级要求，我单位拟采取措施完善后再行申报，本次不接受较低等级□；（3）若不符合申报等级要求，我单位拟不采取完善措施，接受终止本次标识评价□。（请三选一）</w:t>
      </w:r>
    </w:p>
    <w:p>
      <w:pPr>
        <w:snapToGrid w:val="0"/>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5.（1）我单位未曾就本项目向其他评审机构申报过绿色建筑预评价□；（2）我单位已就本项目向其他评审机构申报过绿色建筑预评价，相关信息和评审意见</w:t>
      </w:r>
      <w:r>
        <w:rPr>
          <w:rFonts w:hint="eastAsia" w:ascii="仿宋_GB2312" w:hAnsi="宋体" w:eastAsia="仿宋_GB2312" w:cs="宋体"/>
          <w:sz w:val="32"/>
          <w:szCs w:val="32"/>
          <w:lang w:eastAsia="zh-CN"/>
        </w:rPr>
        <w:t>详</w:t>
      </w:r>
      <w:r>
        <w:rPr>
          <w:rFonts w:hint="eastAsia" w:ascii="仿宋_GB2312" w:hAnsi="宋体" w:eastAsia="仿宋_GB2312" w:cs="宋体"/>
          <w:sz w:val="32"/>
          <w:szCs w:val="32"/>
        </w:rPr>
        <w:t>见附件□。（请二选一）</w:t>
      </w:r>
    </w:p>
    <w:p>
      <w:pPr>
        <w:snapToGrid w:val="0"/>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6.我单位承诺在项目</w:t>
      </w:r>
      <w:r>
        <w:rPr>
          <w:rFonts w:hint="eastAsia" w:ascii="仿宋_GB2312" w:hAnsi="宋体" w:eastAsia="仿宋_GB2312" w:cs="宋体"/>
          <w:b/>
          <w:bCs/>
          <w:sz w:val="32"/>
          <w:szCs w:val="32"/>
        </w:rPr>
        <w:t>竣工验收备案后2年内</w:t>
      </w:r>
      <w:r>
        <w:rPr>
          <w:rFonts w:hint="eastAsia" w:ascii="仿宋_GB2312" w:hAnsi="宋体" w:eastAsia="仿宋_GB2312" w:cs="宋体"/>
          <w:sz w:val="32"/>
          <w:szCs w:val="32"/>
        </w:rPr>
        <w:t>取得相应等级绿色建筑标识证书。</w:t>
      </w:r>
    </w:p>
    <w:p>
      <w:pPr>
        <w:snapToGrid w:val="0"/>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7.如未按本承诺书履行义务，后果自负。</w:t>
      </w:r>
    </w:p>
    <w:p>
      <w:pPr>
        <w:tabs>
          <w:tab w:val="left" w:pos="3299"/>
          <w:tab w:val="left" w:pos="5901"/>
        </w:tabs>
        <w:spacing w:line="600" w:lineRule="exact"/>
        <w:jc w:val="right"/>
        <w:rPr>
          <w:rFonts w:ascii="仿宋_GB2312" w:hAnsi="宋体" w:eastAsia="仿宋_GB2312"/>
          <w:sz w:val="32"/>
          <w:szCs w:val="32"/>
        </w:rPr>
      </w:pPr>
    </w:p>
    <w:p>
      <w:pPr>
        <w:tabs>
          <w:tab w:val="left" w:pos="3299"/>
          <w:tab w:val="left" w:pos="5901"/>
        </w:tabs>
        <w:spacing w:line="600" w:lineRule="exact"/>
        <w:jc w:val="right"/>
        <w:rPr>
          <w:rFonts w:ascii="仿宋_GB2312" w:hAnsi="宋体" w:eastAsia="仿宋_GB2312"/>
          <w:sz w:val="32"/>
          <w:szCs w:val="32"/>
        </w:rPr>
      </w:pPr>
    </w:p>
    <w:p>
      <w:pPr>
        <w:tabs>
          <w:tab w:val="left" w:pos="3299"/>
          <w:tab w:val="left" w:pos="5901"/>
        </w:tabs>
        <w:spacing w:line="600" w:lineRule="exact"/>
        <w:jc w:val="right"/>
        <w:rPr>
          <w:rFonts w:ascii="仿宋_GB2312" w:hAnsi="宋体" w:eastAsia="仿宋_GB2312"/>
          <w:sz w:val="32"/>
          <w:szCs w:val="32"/>
        </w:rPr>
      </w:pPr>
    </w:p>
    <w:p>
      <w:pPr>
        <w:wordWrap w:val="0"/>
        <w:spacing w:line="600" w:lineRule="exact"/>
        <w:ind w:firstLine="3840" w:firstLineChars="1200"/>
        <w:jc w:val="right"/>
        <w:rPr>
          <w:rFonts w:ascii="仿宋_GB2312" w:hAnsi="宋体" w:eastAsia="仿宋_GB2312"/>
          <w:sz w:val="32"/>
          <w:szCs w:val="32"/>
        </w:rPr>
      </w:pPr>
      <w:r>
        <w:rPr>
          <w:rFonts w:hint="eastAsia" w:ascii="仿宋_GB2312" w:hAnsi="宋体" w:eastAsia="仿宋_GB2312"/>
          <w:sz w:val="32"/>
          <w:szCs w:val="32"/>
        </w:rPr>
        <w:t>申报单位（盖章）：</w:t>
      </w:r>
      <w:r>
        <w:rPr>
          <w:rFonts w:hint="eastAsia" w:ascii="仿宋_GB2312" w:hAnsi="仿宋_GB2312" w:eastAsia="仿宋_GB2312" w:cs="仿宋_GB2312"/>
          <w:sz w:val="32"/>
          <w:szCs w:val="32"/>
        </w:rPr>
        <w:t xml:space="preserve">              </w:t>
      </w:r>
    </w:p>
    <w:p>
      <w:pPr>
        <w:wordWrap w:val="0"/>
        <w:spacing w:line="600" w:lineRule="exact"/>
        <w:ind w:firstLine="3840" w:firstLineChars="1200"/>
        <w:jc w:val="right"/>
        <w:rPr>
          <w:rFonts w:ascii="仿宋_GB2312" w:hAnsi="宋体" w:eastAsia="仿宋_GB2312"/>
          <w:sz w:val="32"/>
          <w:szCs w:val="32"/>
        </w:rPr>
      </w:pPr>
      <w:r>
        <w:rPr>
          <w:rFonts w:hint="eastAsia" w:ascii="仿宋_GB2312" w:hAnsi="宋体" w:eastAsia="仿宋_GB2312"/>
          <w:sz w:val="32"/>
          <w:szCs w:val="32"/>
        </w:rPr>
        <w:t>负责人：</w:t>
      </w:r>
      <w:r>
        <w:rPr>
          <w:rFonts w:hint="eastAsia" w:ascii="仿宋_GB2312" w:hAnsi="仿宋_GB2312" w:eastAsia="仿宋_GB2312" w:cs="仿宋_GB2312"/>
          <w:sz w:val="32"/>
          <w:szCs w:val="32"/>
        </w:rPr>
        <w:t xml:space="preserve">              </w:t>
      </w:r>
    </w:p>
    <w:p>
      <w:pPr>
        <w:wordWrap w:val="0"/>
        <w:spacing w:line="600" w:lineRule="exact"/>
        <w:ind w:firstLine="3840" w:firstLineChars="1200"/>
        <w:jc w:val="right"/>
        <w:rPr>
          <w:rFonts w:ascii="仿宋_GB2312" w:hAnsi="宋体" w:eastAsia="仿宋_GB2312"/>
          <w:sz w:val="32"/>
          <w:szCs w:val="32"/>
        </w:rPr>
      </w:pPr>
      <w:r>
        <w:rPr>
          <w:rFonts w:hint="eastAsia" w:ascii="仿宋_GB2312" w:hAnsi="宋体" w:eastAsia="仿宋_GB2312"/>
          <w:sz w:val="32"/>
          <w:szCs w:val="32"/>
        </w:rPr>
        <w:t xml:space="preserve">年   月   日   </w:t>
      </w:r>
    </w:p>
    <w:p>
      <w:pPr>
        <w:tabs>
          <w:tab w:val="left" w:pos="3299"/>
          <w:tab w:val="left" w:pos="5901"/>
        </w:tabs>
        <w:spacing w:line="440" w:lineRule="exact"/>
        <w:rPr>
          <w:rFonts w:hint="eastAsia" w:ascii="仿宋_GB2312" w:hAnsi="宋体" w:eastAsia="仿宋_GB2312" w:cs="宋体"/>
          <w:kern w:val="0"/>
          <w:sz w:val="32"/>
          <w:szCs w:val="32"/>
        </w:rPr>
        <w:sectPr>
          <w:footerReference r:id="rId7" w:type="default"/>
          <w:pgSz w:w="11906" w:h="16838"/>
          <w:pgMar w:top="1644" w:right="1474" w:bottom="1418" w:left="1588" w:header="851" w:footer="992" w:gutter="0"/>
          <w:pgNumType w:fmt="numberInDash" w:start="1"/>
          <w:cols w:space="720" w:num="1"/>
          <w:docGrid w:type="lines" w:linePitch="312" w:charSpace="0"/>
        </w:sectPr>
      </w:pPr>
    </w:p>
    <w:p>
      <w:pPr>
        <w:tabs>
          <w:tab w:val="left" w:pos="3299"/>
          <w:tab w:val="left" w:pos="5901"/>
        </w:tabs>
        <w:spacing w:line="440" w:lineRule="exact"/>
        <w:rPr>
          <w:rFonts w:ascii="黑体" w:hAnsi="黑体" w:eastAsia="黑体" w:cs="黑体"/>
          <w:sz w:val="32"/>
          <w:szCs w:val="32"/>
        </w:rPr>
      </w:pPr>
      <w:r>
        <w:rPr>
          <w:rFonts w:hint="eastAsia" w:ascii="黑体" w:hAnsi="黑体" w:eastAsia="黑体" w:cs="黑体"/>
          <w:sz w:val="32"/>
          <w:szCs w:val="32"/>
        </w:rPr>
        <w:t>附录6</w:t>
      </w:r>
    </w:p>
    <w:p>
      <w:pPr>
        <w:snapToGrid w:val="0"/>
        <w:spacing w:line="360" w:lineRule="auto"/>
        <w:ind w:right="26"/>
        <w:jc w:val="center"/>
        <w:rPr>
          <w:rFonts w:ascii="仿宋_GB2312" w:eastAsia="仿宋_GB2312"/>
          <w:b/>
          <w:sz w:val="32"/>
          <w:szCs w:val="32"/>
        </w:rPr>
      </w:pPr>
      <w:r>
        <w:rPr>
          <w:rFonts w:hint="eastAsia" w:ascii="仿宋_GB2312" w:eastAsia="仿宋_GB2312"/>
          <w:b/>
          <w:sz w:val="32"/>
          <w:szCs w:val="32"/>
        </w:rPr>
        <w:t xml:space="preserve">                          项目编号：</w:t>
      </w:r>
      <w:r>
        <w:rPr>
          <w:rFonts w:ascii="仿宋_GB2312" w:eastAsia="仿宋_GB2312"/>
          <w:b/>
          <w:sz w:val="32"/>
          <w:szCs w:val="32"/>
          <w:u w:val="single"/>
        </w:rPr>
        <w:t xml:space="preserve">         </w:t>
      </w:r>
    </w:p>
    <w:p>
      <w:pPr>
        <w:snapToGrid w:val="0"/>
        <w:spacing w:line="360" w:lineRule="auto"/>
        <w:rPr>
          <w:rFonts w:eastAsia="仿宋_GB2312"/>
          <w:b/>
          <w:sz w:val="28"/>
          <w:szCs w:val="28"/>
        </w:rPr>
      </w:pPr>
    </w:p>
    <w:p>
      <w:pPr>
        <w:snapToGrid w:val="0"/>
        <w:spacing w:line="360" w:lineRule="auto"/>
        <w:jc w:val="center"/>
        <w:rPr>
          <w:rFonts w:eastAsia="仿宋_GB2312"/>
          <w:b w:val="0"/>
          <w:bCs/>
          <w:sz w:val="28"/>
          <w:szCs w:val="28"/>
        </w:rPr>
      </w:pPr>
    </w:p>
    <w:p>
      <w:pPr>
        <w:snapToGrid w:val="0"/>
        <w:spacing w:line="360" w:lineRule="auto"/>
        <w:jc w:val="center"/>
        <w:rPr>
          <w:rFonts w:ascii="黑体" w:eastAsia="黑体"/>
          <w:b w:val="0"/>
          <w:bCs/>
          <w:sz w:val="48"/>
          <w:szCs w:val="48"/>
        </w:rPr>
      </w:pPr>
      <w:r>
        <w:rPr>
          <w:rFonts w:hint="eastAsia" w:ascii="黑体" w:eastAsia="黑体"/>
          <w:b w:val="0"/>
          <w:bCs/>
          <w:sz w:val="48"/>
          <w:szCs w:val="48"/>
        </w:rPr>
        <w:t>广东省绿色建筑预评价</w:t>
      </w:r>
    </w:p>
    <w:p>
      <w:pPr>
        <w:snapToGrid w:val="0"/>
        <w:spacing w:line="360" w:lineRule="auto"/>
        <w:jc w:val="center"/>
        <w:rPr>
          <w:rFonts w:ascii="黑体" w:eastAsia="黑体"/>
          <w:b w:val="0"/>
          <w:bCs/>
          <w:sz w:val="48"/>
          <w:szCs w:val="48"/>
        </w:rPr>
      </w:pPr>
      <w:r>
        <w:rPr>
          <w:rFonts w:hint="eastAsia" w:ascii="黑体" w:eastAsia="黑体"/>
          <w:b w:val="0"/>
          <w:bCs/>
          <w:sz w:val="48"/>
          <w:szCs w:val="48"/>
        </w:rPr>
        <w:t>申报书</w:t>
      </w:r>
    </w:p>
    <w:p>
      <w:pPr>
        <w:rPr>
          <w:rFonts w:ascii="仿宋_GB2312" w:eastAsia="仿宋_GB2312"/>
          <w:b w:val="0"/>
          <w:bCs/>
          <w:sz w:val="32"/>
          <w:szCs w:val="32"/>
        </w:rPr>
      </w:pPr>
    </w:p>
    <w:p>
      <w:pPr>
        <w:rPr>
          <w:bCs/>
        </w:rPr>
      </w:pPr>
    </w:p>
    <w:p>
      <w:pPr>
        <w:rPr>
          <w:bCs/>
        </w:rPr>
      </w:pPr>
    </w:p>
    <w:p>
      <w:pPr>
        <w:tabs>
          <w:tab w:val="left" w:pos="6580"/>
          <w:tab w:val="left" w:pos="6780"/>
        </w:tabs>
        <w:snapToGrid w:val="0"/>
        <w:spacing w:line="360" w:lineRule="auto"/>
        <w:ind w:firstLine="1427" w:firstLineChars="446"/>
        <w:rPr>
          <w:rFonts w:hint="eastAsia" w:ascii="黑体" w:hAnsi="黑体" w:eastAsia="黑体" w:cs="黑体"/>
          <w:bCs/>
          <w:sz w:val="32"/>
          <w:szCs w:val="32"/>
        </w:rPr>
      </w:pPr>
      <w:r>
        <w:rPr>
          <w:rFonts w:hint="eastAsia" w:ascii="黑体" w:hAnsi="黑体" w:eastAsia="黑体" w:cs="黑体"/>
          <w:b w:val="0"/>
          <w:bCs/>
          <w:sz w:val="32"/>
          <w:szCs w:val="32"/>
        </w:rPr>
        <w:t>项 目 名 称：</w:t>
      </w:r>
      <w:r>
        <w:rPr>
          <w:rFonts w:hint="eastAsia" w:ascii="黑体" w:hAnsi="黑体" w:eastAsia="黑体" w:cs="黑体"/>
          <w:b w:val="0"/>
          <w:bCs/>
          <w:sz w:val="32"/>
          <w:szCs w:val="32"/>
          <w:u w:val="single"/>
        </w:rPr>
        <w:t xml:space="preserve">                        </w:t>
      </w:r>
    </w:p>
    <w:p>
      <w:pPr>
        <w:spacing w:line="360" w:lineRule="auto"/>
        <w:ind w:firstLine="1600" w:firstLineChars="500"/>
        <w:rPr>
          <w:rFonts w:hint="eastAsia" w:ascii="黑体" w:hAnsi="黑体" w:eastAsia="黑体" w:cs="黑体"/>
          <w:bCs/>
          <w:sz w:val="32"/>
          <w:szCs w:val="32"/>
        </w:rPr>
      </w:pPr>
    </w:p>
    <w:p>
      <w:pPr>
        <w:tabs>
          <w:tab w:val="left" w:pos="6580"/>
          <w:tab w:val="left" w:pos="6780"/>
        </w:tabs>
        <w:snapToGrid w:val="0"/>
        <w:spacing w:line="360" w:lineRule="auto"/>
        <w:ind w:firstLine="1427" w:firstLineChars="446"/>
        <w:rPr>
          <w:rFonts w:hint="eastAsia" w:ascii="黑体" w:hAnsi="黑体" w:eastAsia="黑体" w:cs="黑体"/>
          <w:b w:val="0"/>
          <w:bCs/>
          <w:sz w:val="32"/>
          <w:szCs w:val="32"/>
          <w:u w:val="single"/>
        </w:rPr>
      </w:pPr>
      <w:r>
        <w:rPr>
          <w:rFonts w:hint="eastAsia" w:ascii="黑体" w:hAnsi="黑体" w:eastAsia="黑体" w:cs="黑体"/>
          <w:b w:val="0"/>
          <w:bCs/>
          <w:sz w:val="32"/>
          <w:szCs w:val="32"/>
        </w:rPr>
        <w:t>申 报 单 位：</w:t>
      </w:r>
      <w:r>
        <w:rPr>
          <w:rFonts w:hint="eastAsia" w:ascii="黑体" w:hAnsi="黑体" w:eastAsia="黑体" w:cs="黑体"/>
          <w:b w:val="0"/>
          <w:bCs/>
          <w:sz w:val="32"/>
          <w:szCs w:val="32"/>
          <w:u w:val="single"/>
        </w:rPr>
        <w:t xml:space="preserve">                （盖章）</w:t>
      </w:r>
    </w:p>
    <w:p>
      <w:pPr>
        <w:tabs>
          <w:tab w:val="left" w:pos="6580"/>
          <w:tab w:val="left" w:pos="6780"/>
        </w:tabs>
        <w:snapToGrid w:val="0"/>
        <w:spacing w:line="360" w:lineRule="auto"/>
        <w:ind w:firstLine="1427" w:firstLineChars="446"/>
        <w:rPr>
          <w:rFonts w:hint="eastAsia" w:ascii="黑体" w:hAnsi="黑体" w:eastAsia="黑体" w:cs="黑体"/>
          <w:b w:val="0"/>
          <w:bCs/>
          <w:sz w:val="32"/>
          <w:szCs w:val="32"/>
          <w:u w:val="single"/>
        </w:rPr>
      </w:pPr>
    </w:p>
    <w:p>
      <w:pPr>
        <w:tabs>
          <w:tab w:val="left" w:pos="6580"/>
          <w:tab w:val="left" w:pos="6780"/>
        </w:tabs>
        <w:snapToGrid w:val="0"/>
        <w:spacing w:line="360" w:lineRule="auto"/>
        <w:ind w:firstLine="1427" w:firstLineChars="446"/>
        <w:rPr>
          <w:rFonts w:hint="eastAsia" w:ascii="黑体" w:hAnsi="黑体" w:eastAsia="黑体" w:cs="黑体"/>
          <w:b w:val="0"/>
          <w:bCs/>
          <w:sz w:val="32"/>
          <w:szCs w:val="32"/>
        </w:rPr>
      </w:pPr>
      <w:r>
        <w:rPr>
          <w:rFonts w:hint="eastAsia" w:ascii="黑体" w:hAnsi="黑体" w:eastAsia="黑体" w:cs="黑体"/>
          <w:b w:val="0"/>
          <w:bCs/>
          <w:sz w:val="32"/>
          <w:szCs w:val="32"/>
        </w:rPr>
        <w:t>申 报 星 级</w:t>
      </w:r>
      <w:r>
        <w:rPr>
          <w:rFonts w:hint="eastAsia" w:ascii="黑体" w:hAnsi="黑体" w:eastAsia="黑体" w:cs="黑体"/>
          <w:b w:val="0"/>
          <w:bCs/>
          <w:sz w:val="32"/>
          <w:szCs w:val="32"/>
          <w:u w:val="single"/>
        </w:rPr>
        <w:t xml:space="preserve">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xml:space="preserve">         </w:t>
      </w:r>
    </w:p>
    <w:p>
      <w:pPr>
        <w:tabs>
          <w:tab w:val="left" w:pos="6580"/>
          <w:tab w:val="left" w:pos="6780"/>
        </w:tabs>
        <w:snapToGrid w:val="0"/>
        <w:spacing w:line="360" w:lineRule="auto"/>
        <w:ind w:firstLine="1427" w:firstLineChars="446"/>
        <w:rPr>
          <w:rFonts w:hint="eastAsia" w:ascii="黑体" w:hAnsi="黑体" w:eastAsia="黑体" w:cs="黑体"/>
          <w:b w:val="0"/>
          <w:bCs/>
          <w:sz w:val="32"/>
          <w:szCs w:val="32"/>
        </w:rPr>
      </w:pPr>
    </w:p>
    <w:p>
      <w:pPr>
        <w:tabs>
          <w:tab w:val="left" w:pos="6580"/>
          <w:tab w:val="left" w:pos="6780"/>
        </w:tabs>
        <w:snapToGrid w:val="0"/>
        <w:spacing w:line="360" w:lineRule="auto"/>
        <w:ind w:firstLine="1427" w:firstLineChars="446"/>
        <w:rPr>
          <w:rFonts w:hint="eastAsia" w:ascii="黑体" w:hAnsi="黑体" w:eastAsia="黑体" w:cs="黑体"/>
          <w:bCs/>
        </w:rPr>
      </w:pPr>
      <w:r>
        <w:rPr>
          <w:rFonts w:hint="eastAsia" w:ascii="黑体" w:hAnsi="黑体" w:eastAsia="黑体" w:cs="黑体"/>
          <w:b w:val="0"/>
          <w:bCs/>
          <w:sz w:val="32"/>
          <w:szCs w:val="32"/>
        </w:rPr>
        <w:t>申 报 时 间</w:t>
      </w:r>
      <w:r>
        <w:rPr>
          <w:rFonts w:hint="eastAsia" w:ascii="黑体" w:hAnsi="黑体" w:eastAsia="黑体" w:cs="黑体"/>
          <w:b w:val="0"/>
          <w:bCs/>
          <w:sz w:val="32"/>
          <w:szCs w:val="32"/>
          <w:u w:val="single"/>
        </w:rPr>
        <w:t xml:space="preserve">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xml:space="preserve">           </w:t>
      </w:r>
    </w:p>
    <w:p>
      <w:pPr>
        <w:snapToGrid w:val="0"/>
        <w:spacing w:line="360" w:lineRule="auto"/>
        <w:jc w:val="center"/>
        <w:rPr>
          <w:rFonts w:hint="eastAsia" w:ascii="黑体" w:hAnsi="黑体" w:eastAsia="黑体" w:cs="黑体"/>
          <w:b w:val="0"/>
          <w:bCs/>
          <w:sz w:val="28"/>
          <w:szCs w:val="28"/>
        </w:rPr>
      </w:pPr>
    </w:p>
    <w:p>
      <w:pPr>
        <w:snapToGrid w:val="0"/>
        <w:spacing w:line="360" w:lineRule="auto"/>
        <w:jc w:val="center"/>
        <w:rPr>
          <w:rFonts w:hint="eastAsia" w:ascii="黑体" w:hAnsi="黑体" w:eastAsia="黑体" w:cs="黑体"/>
          <w:b w:val="0"/>
          <w:bCs/>
          <w:sz w:val="28"/>
          <w:szCs w:val="28"/>
        </w:rPr>
      </w:pPr>
    </w:p>
    <w:p>
      <w:pPr>
        <w:snapToGrid w:val="0"/>
        <w:spacing w:line="360" w:lineRule="auto"/>
        <w:jc w:val="center"/>
        <w:rPr>
          <w:rFonts w:hint="eastAsia" w:ascii="黑体" w:hAnsi="黑体" w:eastAsia="黑体" w:cs="黑体"/>
          <w:b w:val="0"/>
          <w:bCs/>
          <w:sz w:val="30"/>
          <w:szCs w:val="30"/>
        </w:rPr>
      </w:pPr>
      <w:r>
        <w:rPr>
          <w:rFonts w:hint="eastAsia" w:ascii="黑体" w:hAnsi="黑体" w:eastAsia="黑体" w:cs="黑体"/>
          <w:b w:val="0"/>
          <w:bCs/>
          <w:sz w:val="30"/>
          <w:szCs w:val="30"/>
        </w:rPr>
        <w:t>广东省住房和城乡建设厅 编制</w:t>
      </w:r>
    </w:p>
    <w:p>
      <w:pPr>
        <w:snapToGrid w:val="0"/>
        <w:spacing w:line="360" w:lineRule="auto"/>
        <w:jc w:val="center"/>
        <w:rPr>
          <w:rFonts w:hint="eastAsia" w:ascii="黑体" w:hAnsi="黑体" w:eastAsia="黑体" w:cs="黑体"/>
          <w:b w:val="0"/>
          <w:bCs/>
          <w:sz w:val="30"/>
          <w:szCs w:val="30"/>
        </w:rPr>
      </w:pPr>
      <w:r>
        <w:rPr>
          <w:rFonts w:hint="eastAsia" w:ascii="黑体" w:hAnsi="黑体" w:eastAsia="黑体" w:cs="黑体"/>
          <w:b w:val="0"/>
          <w:bCs/>
          <w:sz w:val="30"/>
          <w:szCs w:val="30"/>
        </w:rPr>
        <w:t>202</w:t>
      </w:r>
      <w:r>
        <w:rPr>
          <w:rFonts w:hint="eastAsia" w:ascii="黑体" w:hAnsi="黑体" w:eastAsia="黑体" w:cs="黑体"/>
          <w:b w:val="0"/>
          <w:bCs/>
          <w:sz w:val="30"/>
          <w:szCs w:val="30"/>
          <w:lang w:val="en-US" w:eastAsia="zh-CN"/>
        </w:rPr>
        <w:t>5</w:t>
      </w:r>
      <w:r>
        <w:rPr>
          <w:rFonts w:hint="eastAsia" w:ascii="黑体" w:hAnsi="黑体" w:eastAsia="黑体" w:cs="黑体"/>
          <w:b w:val="0"/>
          <w:bCs/>
          <w:sz w:val="30"/>
          <w:szCs w:val="30"/>
        </w:rPr>
        <w:t>年</w:t>
      </w:r>
      <w:r>
        <w:rPr>
          <w:rFonts w:hint="eastAsia" w:ascii="黑体" w:hAnsi="黑体" w:eastAsia="黑体" w:cs="黑体"/>
          <w:b w:val="0"/>
          <w:bCs/>
          <w:sz w:val="30"/>
          <w:szCs w:val="30"/>
          <w:lang w:val="en-US" w:eastAsia="zh-CN"/>
        </w:rPr>
        <w:t>3</w:t>
      </w:r>
      <w:r>
        <w:rPr>
          <w:rFonts w:hint="eastAsia" w:ascii="黑体" w:hAnsi="黑体" w:eastAsia="黑体" w:cs="黑体"/>
          <w:b w:val="0"/>
          <w:bCs/>
          <w:sz w:val="30"/>
          <w:szCs w:val="30"/>
        </w:rPr>
        <w:t>月</w:t>
      </w:r>
    </w:p>
    <w:p>
      <w:pPr>
        <w:snapToGrid/>
        <w:spacing w:line="240" w:lineRule="auto"/>
        <w:jc w:val="left"/>
        <w:rPr>
          <w:rFonts w:hint="eastAsia" w:ascii="黑体" w:hAnsi="黑体" w:eastAsia="黑体" w:cs="黑体"/>
          <w:b/>
          <w:sz w:val="30"/>
          <w:szCs w:val="30"/>
        </w:rPr>
      </w:pPr>
      <w:r>
        <w:rPr>
          <w:rFonts w:hint="eastAsia" w:ascii="黑体" w:hAnsi="黑体" w:eastAsia="黑体" w:cs="黑体"/>
          <w:b/>
          <w:sz w:val="30"/>
          <w:szCs w:val="30"/>
        </w:rPr>
        <w:br w:type="page"/>
      </w:r>
    </w:p>
    <w:p>
      <w:pPr>
        <w:snapToGrid w:val="0"/>
        <w:spacing w:line="360" w:lineRule="auto"/>
        <w:jc w:val="center"/>
        <w:rPr>
          <w:rFonts w:hint="eastAsia" w:ascii="黑体" w:hAnsi="黑体" w:eastAsia="黑体" w:cs="黑体"/>
          <w:b/>
          <w:sz w:val="36"/>
          <w:szCs w:val="36"/>
        </w:rPr>
      </w:pPr>
      <w:r>
        <w:rPr>
          <w:rFonts w:hint="eastAsia" w:ascii="黑体" w:hAnsi="黑体" w:eastAsia="黑体" w:cs="黑体"/>
          <w:b/>
          <w:sz w:val="36"/>
          <w:szCs w:val="36"/>
        </w:rPr>
        <w:t>填 写 说 明</w:t>
      </w:r>
    </w:p>
    <w:p>
      <w:pPr>
        <w:snapToGrid w:val="0"/>
        <w:spacing w:line="360" w:lineRule="auto"/>
        <w:jc w:val="center"/>
        <w:rPr>
          <w:rFonts w:hint="eastAsia" w:ascii="黑体" w:hAnsi="黑体" w:eastAsia="黑体" w:cs="黑体"/>
          <w:b/>
          <w:sz w:val="36"/>
          <w:szCs w:val="36"/>
        </w:rPr>
      </w:pPr>
    </w:p>
    <w:p>
      <w:pPr>
        <w:numPr>
          <w:ilvl w:val="0"/>
          <w:numId w:val="1"/>
        </w:num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bCs/>
          <w:sz w:val="28"/>
          <w:szCs w:val="28"/>
        </w:rPr>
        <w:t>申报</w:t>
      </w:r>
      <w:r>
        <w:rPr>
          <w:rFonts w:hint="eastAsia" w:ascii="仿宋_GB2312" w:hAnsi="仿宋_GB2312" w:eastAsia="仿宋_GB2312" w:cs="仿宋_GB2312"/>
          <w:sz w:val="28"/>
          <w:szCs w:val="28"/>
        </w:rPr>
        <w:t>书一律采用A4纸打印，一式一份，装订成册，并提供电子文档。</w:t>
      </w:r>
    </w:p>
    <w:p>
      <w:pPr>
        <w:numPr>
          <w:ilvl w:val="0"/>
          <w:numId w:val="1"/>
        </w:numPr>
        <w:adjustRightInd w:val="0"/>
        <w:snapToGrid w:val="0"/>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绿色建筑预评价为多个单位联合申报的，在申报单位概况一栏里需分别介绍。所有申报单位都应在封面、申报单位意见和骑缝处等三个地方盖章。</w:t>
      </w:r>
    </w:p>
    <w:p>
      <w:pPr>
        <w:numPr>
          <w:ilvl w:val="0"/>
          <w:numId w:val="1"/>
        </w:numPr>
        <w:adjustRightInd w:val="0"/>
        <w:snapToGrid w:val="0"/>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“项目名称”应与审批文件批复的名称对应，并加入地域前缀。</w:t>
      </w:r>
    </w:p>
    <w:p>
      <w:pPr>
        <w:numPr>
          <w:ilvl w:val="0"/>
          <w:numId w:val="1"/>
        </w:numPr>
        <w:adjustRightInd w:val="0"/>
        <w:snapToGrid w:val="0"/>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“申报建筑面积”指实际参加绿色建筑标识的建筑面积，应小于或等于项目审批文件批复的建设规模。</w:t>
      </w:r>
    </w:p>
    <w:p>
      <w:pPr>
        <w:numPr>
          <w:ilvl w:val="0"/>
          <w:numId w:val="1"/>
        </w:numPr>
        <w:adjustRightInd w:val="0"/>
        <w:snapToGrid w:val="0"/>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“关键指标”需填写完整，不应留空。</w:t>
      </w:r>
    </w:p>
    <w:p>
      <w:pPr>
        <w:numPr>
          <w:ilvl w:val="0"/>
          <w:numId w:val="1"/>
        </w:numPr>
        <w:adjustRightInd w:val="0"/>
        <w:snapToGrid w:val="0"/>
        <w:spacing w:line="360" w:lineRule="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申报书中涉及数字指标的，宜保留到小数点后二位。</w:t>
      </w:r>
    </w:p>
    <w:p>
      <w:pPr>
        <w:adjustRightInd w:val="0"/>
        <w:snapToGrid w:val="0"/>
        <w:spacing w:line="360" w:lineRule="auto"/>
        <w:rPr>
          <w:rFonts w:ascii="仿宋_GB2312" w:hAnsi="仿宋_GB2312" w:eastAsia="仿宋_GB2312" w:cs="仿宋_GB2312"/>
        </w:rPr>
        <w:sectPr>
          <w:pgSz w:w="11906" w:h="16838"/>
          <w:pgMar w:top="1644" w:right="1474" w:bottom="1418" w:left="1588" w:header="851" w:footer="992" w:gutter="0"/>
          <w:pgNumType w:fmt="numberInDash" w:start="1"/>
          <w:cols w:space="720" w:num="1"/>
          <w:docGrid w:type="lines" w:linePitch="312" w:charSpace="0"/>
        </w:sectPr>
      </w:pPr>
      <w:r>
        <w:rPr>
          <w:rFonts w:hint="eastAsia" w:ascii="仿宋_GB2312" w:hAnsi="仿宋_GB2312" w:eastAsia="仿宋_GB2312" w:cs="仿宋_GB2312"/>
          <w:bCs/>
          <w:sz w:val="28"/>
          <w:szCs w:val="28"/>
        </w:rPr>
        <w:t>7、本申报书是形式审查的重点内容之一，请如实填写，如有虚假，一经查实，取消申报资格。</w:t>
      </w:r>
    </w:p>
    <w:p>
      <w:pPr>
        <w:outlineLvl w:val="0"/>
        <w:rPr>
          <w:rFonts w:ascii="仿宋" w:hAnsi="仿宋" w:eastAsia="仿宋" w:cs="仿宋"/>
          <w:b/>
          <w:bCs/>
          <w:sz w:val="28"/>
          <w:szCs w:val="28"/>
        </w:rPr>
      </w:pPr>
      <w:r>
        <w:rPr>
          <w:rFonts w:hint="eastAsia" w:ascii="仿宋" w:hAnsi="仿宋" w:eastAsia="仿宋" w:cs="仿宋"/>
          <w:b/>
          <w:bCs/>
          <w:sz w:val="28"/>
          <w:szCs w:val="28"/>
        </w:rPr>
        <w:t>一、</w:t>
      </w:r>
      <w:bookmarkStart w:id="0" w:name="项目基本情况表"/>
      <w:r>
        <w:rPr>
          <w:rFonts w:hint="eastAsia" w:ascii="仿宋" w:hAnsi="仿宋" w:eastAsia="仿宋" w:cs="仿宋"/>
          <w:b/>
          <w:bCs/>
          <w:sz w:val="28"/>
          <w:szCs w:val="28"/>
        </w:rPr>
        <w:t>项目基本情况表</w:t>
      </w:r>
      <w:bookmarkEnd w:id="0"/>
    </w:p>
    <w:tbl>
      <w:tblPr>
        <w:tblStyle w:val="4"/>
        <w:tblW w:w="87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2053"/>
        <w:gridCol w:w="451"/>
        <w:gridCol w:w="1274"/>
        <w:gridCol w:w="147"/>
        <w:gridCol w:w="709"/>
        <w:gridCol w:w="971"/>
        <w:gridCol w:w="587"/>
        <w:gridCol w:w="856"/>
        <w:gridCol w:w="16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4" w:hRule="atLeast"/>
          <w:jc w:val="center"/>
        </w:trPr>
        <w:tc>
          <w:tcPr>
            <w:tcW w:w="250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1、申报标识等级</w:t>
            </w:r>
          </w:p>
        </w:tc>
        <w:tc>
          <w:tcPr>
            <w:tcW w:w="620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□一星级  □二星级  □</w:t>
            </w:r>
            <w:r>
              <w:rPr>
                <w:rFonts w:hint="eastAsia" w:ascii="仿宋_GB2312" w:hAnsi="仿宋_GB2312" w:eastAsia="仿宋_GB2312" w:cs="仿宋_GB2312"/>
                <w:b/>
                <w:bCs/>
                <w:sz w:val="24"/>
                <w:lang w:val="en-US" w:eastAsia="zh-CN"/>
              </w:rPr>
              <w:t>三</w:t>
            </w:r>
            <w:r>
              <w:rPr>
                <w:rFonts w:hint="eastAsia" w:ascii="仿宋_GB2312" w:hAnsi="仿宋_GB2312" w:eastAsia="仿宋_GB2312" w:cs="仿宋_GB2312"/>
                <w:b/>
                <w:bCs/>
                <w:sz w:val="24"/>
              </w:rPr>
              <w:t>星级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4" w:hRule="atLeast"/>
          <w:jc w:val="center"/>
        </w:trPr>
        <w:tc>
          <w:tcPr>
            <w:tcW w:w="250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2、建筑类型</w:t>
            </w:r>
          </w:p>
        </w:tc>
        <w:tc>
          <w:tcPr>
            <w:tcW w:w="6202"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□住宅建筑</w:t>
            </w:r>
          </w:p>
          <w:p>
            <w:pPr>
              <w:snapToGrid w:val="0"/>
              <w:spacing w:before="93" w:beforeLines="30" w:after="93" w:afterLines="30"/>
              <w:ind w:left="1602" w:hanging="1602" w:hangingChars="665"/>
              <w:rPr>
                <w:rFonts w:ascii="仿宋_GB2312" w:hAnsi="仿宋_GB2312" w:eastAsia="仿宋_GB2312" w:cs="仿宋_GB2312"/>
                <w:b/>
                <w:bCs/>
                <w:sz w:val="24"/>
              </w:rPr>
            </w:pPr>
            <w:r>
              <w:rPr>
                <w:rFonts w:hint="eastAsia" w:ascii="仿宋_GB2312" w:hAnsi="仿宋_GB2312" w:eastAsia="仿宋_GB2312" w:cs="仿宋_GB2312"/>
                <w:b/>
                <w:bCs/>
                <w:sz w:val="24"/>
              </w:rPr>
              <w:t xml:space="preserve">□公共建筑（□办公   □商业   □旅馆   □博览     □教育     □医疗    □体育 </w:t>
            </w:r>
          </w:p>
          <w:p>
            <w:pPr>
              <w:snapToGrid w:val="0"/>
              <w:spacing w:before="93" w:beforeLines="30" w:after="93" w:afterLines="30"/>
              <w:ind w:firstLine="1602" w:firstLineChars="665"/>
              <w:rPr>
                <w:rFonts w:ascii="仿宋_GB2312" w:hAnsi="仿宋_GB2312" w:eastAsia="仿宋_GB2312" w:cs="仿宋_GB2312"/>
                <w:b/>
                <w:bCs/>
                <w:sz w:val="24"/>
              </w:rPr>
            </w:pPr>
            <w:r>
              <w:rPr>
                <w:rFonts w:hint="eastAsia" w:ascii="仿宋_GB2312" w:hAnsi="仿宋_GB2312" w:eastAsia="仿宋_GB2312" w:cs="仿宋_GB2312"/>
                <w:b/>
                <w:bCs/>
                <w:sz w:val="24"/>
              </w:rPr>
              <w:t>□其他</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w:t>
            </w:r>
          </w:p>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□混合建筑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restart"/>
            <w:tcBorders>
              <w:top w:val="single" w:color="auto" w:sz="4" w:space="0"/>
              <w:left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3、项目基本建设信息</w:t>
            </w:r>
          </w:p>
        </w:tc>
        <w:tc>
          <w:tcPr>
            <w:tcW w:w="310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项目总用地面积</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310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项目总建筑面积</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310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项目申报建筑面积</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310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申报范围内单栋建筑数量</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restart"/>
            <w:tcBorders>
              <w:left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4、项目进度</w:t>
            </w:r>
          </w:p>
        </w:tc>
        <w:tc>
          <w:tcPr>
            <w:tcW w:w="310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立项时间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310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施工图通过审查时间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310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开工时间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0" w:hRule="atLeast"/>
          <w:jc w:val="center"/>
        </w:trPr>
        <w:tc>
          <w:tcPr>
            <w:tcW w:w="2504" w:type="dxa"/>
            <w:gridSpan w:val="2"/>
            <w:vMerge w:val="continue"/>
            <w:tcBorders>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310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预计竣工时间</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504" w:type="dxa"/>
            <w:gridSpan w:val="2"/>
            <w:vMerge w:val="restart"/>
            <w:tcBorders>
              <w:top w:val="single" w:color="auto" w:sz="4" w:space="0"/>
              <w:left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5、项目审批文件</w:t>
            </w:r>
          </w:p>
        </w:tc>
        <w:tc>
          <w:tcPr>
            <w:tcW w:w="310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土地使用证/不动产登记证书编号</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504" w:type="dxa"/>
            <w:gridSpan w:val="2"/>
            <w:vMerge w:val="continue"/>
            <w:tcBorders>
              <w:left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310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建设工程规划许可证编号</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2504" w:type="dxa"/>
            <w:gridSpan w:val="2"/>
            <w:vMerge w:val="continue"/>
            <w:tcBorders>
              <w:left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310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建筑工程施工许可证编号</w:t>
            </w:r>
          </w:p>
        </w:tc>
        <w:tc>
          <w:tcPr>
            <w:tcW w:w="3101"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13" w:hRule="atLeast"/>
          <w:jc w:val="center"/>
        </w:trPr>
        <w:tc>
          <w:tcPr>
            <w:tcW w:w="3778"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6、是否发生重大质量安全事故</w:t>
            </w:r>
          </w:p>
        </w:tc>
        <w:tc>
          <w:tcPr>
            <w:tcW w:w="4928"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 xml:space="preserve">□是      □否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7、建设单位</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通讯地址</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统一社会信用代码证信息</w:t>
            </w:r>
          </w:p>
        </w:tc>
        <w:tc>
          <w:tcPr>
            <w:tcW w:w="6653"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电子邮箱</w:t>
            </w:r>
          </w:p>
        </w:tc>
        <w:tc>
          <w:tcPr>
            <w:tcW w:w="6653"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8、设计单位</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bookmarkStart w:id="1" w:name="_GoBack"/>
            <w:r>
              <w:rPr>
                <w:rFonts w:hint="eastAsia" w:ascii="仿宋_GB2312" w:hAnsi="仿宋_GB2312" w:eastAsia="仿宋_GB2312" w:cs="仿宋_GB2312"/>
                <w:b/>
                <w:bCs/>
                <w:sz w:val="24"/>
              </w:rPr>
              <w:t>通讯地址</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bookmarkEnd w:id="1"/>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电子邮箱</w:t>
            </w:r>
          </w:p>
        </w:tc>
        <w:tc>
          <w:tcPr>
            <w:tcW w:w="6653"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9、施工单位</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通讯地址</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电子邮箱</w:t>
            </w:r>
          </w:p>
        </w:tc>
        <w:tc>
          <w:tcPr>
            <w:tcW w:w="6653"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5"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r>
              <w:rPr>
                <w:rFonts w:hint="eastAsia" w:ascii="仿宋_GB2312" w:hAnsi="仿宋_GB2312" w:eastAsia="仿宋_GB2312" w:cs="仿宋_GB2312"/>
                <w:b/>
                <w:bCs/>
                <w:sz w:val="24"/>
              </w:rPr>
              <w:t>10、咨询单位</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传真</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通讯地址</w:t>
            </w:r>
          </w:p>
        </w:tc>
        <w:tc>
          <w:tcPr>
            <w:tcW w:w="4139"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邮编</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4"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负责人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联系人</w:t>
            </w:r>
          </w:p>
        </w:tc>
        <w:tc>
          <w:tcPr>
            <w:tcW w:w="18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电话</w:t>
            </w:r>
          </w:p>
        </w:tc>
        <w:tc>
          <w:tcPr>
            <w:tcW w:w="1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手机</w:t>
            </w:r>
          </w:p>
        </w:tc>
        <w:tc>
          <w:tcPr>
            <w:tcW w:w="1658"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8" w:hRule="atLeast"/>
          <w:jc w:val="center"/>
        </w:trPr>
        <w:tc>
          <w:tcPr>
            <w:tcW w:w="2053" w:type="dxa"/>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jc w:val="center"/>
              <w:rPr>
                <w:rFonts w:ascii="仿宋_GB2312" w:hAnsi="仿宋_GB2312" w:eastAsia="仿宋_GB2312" w:cs="仿宋_GB2312"/>
                <w:b/>
                <w:bCs/>
                <w:sz w:val="24"/>
              </w:rPr>
            </w:pPr>
            <w:r>
              <w:rPr>
                <w:rFonts w:hint="eastAsia" w:ascii="仿宋_GB2312" w:hAnsi="仿宋_GB2312" w:eastAsia="仿宋_GB2312" w:cs="仿宋_GB2312"/>
                <w:b/>
                <w:bCs/>
                <w:sz w:val="24"/>
              </w:rPr>
              <w:t>电子邮箱</w:t>
            </w:r>
          </w:p>
        </w:tc>
        <w:tc>
          <w:tcPr>
            <w:tcW w:w="6653"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93" w:beforeLines="30" w:after="93" w:afterLines="30"/>
              <w:rPr>
                <w:rFonts w:ascii="仿宋_GB2312" w:hAnsi="仿宋_GB2312" w:eastAsia="仿宋_GB2312" w:cs="仿宋_GB2312"/>
                <w:b/>
                <w:bCs/>
                <w:sz w:val="24"/>
              </w:rPr>
            </w:pPr>
          </w:p>
        </w:tc>
      </w:tr>
    </w:tbl>
    <w:p>
      <w:pPr>
        <w:outlineLvl w:val="0"/>
        <w:rPr>
          <w:rFonts w:ascii="仿宋" w:hAnsi="仿宋" w:eastAsia="仿宋" w:cs="仿宋"/>
          <w:sz w:val="28"/>
        </w:rPr>
      </w:pPr>
      <w:r>
        <w:rPr>
          <w:rFonts w:ascii="仿宋" w:hAnsi="仿宋" w:eastAsia="仿宋"/>
          <w:b/>
          <w:sz w:val="28"/>
        </w:rPr>
        <w:br w:type="page"/>
      </w:r>
      <w:r>
        <w:rPr>
          <w:rFonts w:hint="eastAsia" w:ascii="仿宋" w:hAnsi="仿宋" w:eastAsia="仿宋" w:cs="仿宋"/>
          <w:b/>
          <w:bCs/>
          <w:sz w:val="28"/>
          <w:szCs w:val="28"/>
        </w:rPr>
        <w:t>二、关键指标情况</w:t>
      </w:r>
    </w:p>
    <w:tbl>
      <w:tblPr>
        <w:tblStyle w:val="4"/>
        <w:tblW w:w="871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3"/>
        <w:gridCol w:w="1559"/>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883" w:type="dxa"/>
            <w:shd w:val="clear" w:color="auto" w:fill="D9D9D9"/>
            <w:vAlign w:val="center"/>
          </w:tcPr>
          <w:p>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指标</w:t>
            </w:r>
          </w:p>
        </w:tc>
        <w:tc>
          <w:tcPr>
            <w:tcW w:w="1559" w:type="dxa"/>
            <w:shd w:val="clear" w:color="auto" w:fill="D9D9D9"/>
            <w:vAlign w:val="center"/>
          </w:tcPr>
          <w:p>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单位</w:t>
            </w:r>
          </w:p>
        </w:tc>
        <w:tc>
          <w:tcPr>
            <w:tcW w:w="3273" w:type="dxa"/>
            <w:shd w:val="clear" w:color="auto" w:fill="D9D9D9"/>
            <w:vAlign w:val="center"/>
          </w:tcPr>
          <w:p>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数据</w:t>
            </w:r>
          </w:p>
          <w:p>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总用地面积</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m</w:t>
            </w:r>
            <w:r>
              <w:rPr>
                <w:rFonts w:ascii="Times New Roman" w:hAnsi="Times New Roman" w:eastAsia="仿宋_GB2312" w:cs="Times New Roman"/>
                <w:sz w:val="24"/>
                <w:vertAlign w:val="superscript"/>
              </w:rPr>
              <w:t>2</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绿地率</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地下建筑面积</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m</w:t>
            </w:r>
            <w:r>
              <w:rPr>
                <w:rFonts w:ascii="Times New Roman" w:hAnsi="Times New Roman" w:eastAsia="仿宋_GB2312" w:cs="Times New Roman"/>
                <w:sz w:val="24"/>
                <w:vertAlign w:val="superscript"/>
              </w:rPr>
              <w:t>2</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绿地率达到规划指标的比例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地下一层建筑面积</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m</w:t>
            </w:r>
            <w:r>
              <w:rPr>
                <w:rFonts w:ascii="Times New Roman" w:hAnsi="Times New Roman" w:eastAsia="仿宋_GB2312" w:cs="Times New Roman"/>
                <w:sz w:val="24"/>
                <w:vertAlign w:val="superscript"/>
              </w:rPr>
              <w:t>2</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地下一层建筑面积与总用地面积比</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围护结构热工性能提高比例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供暖空调负荷降低比例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建筑总能耗</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GJ/a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单位面积能耗</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kWh/（m</w:t>
            </w:r>
            <w:r>
              <w:rPr>
                <w:rFonts w:ascii="Times New Roman" w:hAnsi="Times New Roman" w:eastAsia="仿宋_GB2312" w:cs="Times New Roman"/>
                <w:sz w:val="24"/>
                <w:vertAlign w:val="superscript"/>
              </w:rPr>
              <w:t>2</w:t>
            </w:r>
            <w:r>
              <w:rPr>
                <w:rFonts w:ascii="Times New Roman" w:hAnsi="Times New Roman" w:eastAsia="仿宋_GB2312" w:cs="Times New Roman"/>
                <w:sz w:val="24"/>
              </w:rPr>
              <w:t>·a）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建筑碳排放强度</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kgCO</w:t>
            </w:r>
            <w:r>
              <w:rPr>
                <w:rFonts w:ascii="Times New Roman" w:hAnsi="Times New Roman" w:eastAsia="仿宋_GB2312" w:cs="Times New Roman"/>
                <w:sz w:val="24"/>
                <w:vertAlign w:val="subscript"/>
              </w:rPr>
              <w:t>2</w:t>
            </w:r>
            <w:r>
              <w:rPr>
                <w:rFonts w:ascii="Times New Roman" w:hAnsi="Times New Roman" w:eastAsia="仿宋_GB2312" w:cs="Times New Roman"/>
                <w:sz w:val="24"/>
              </w:rPr>
              <w:t>/（m</w:t>
            </w:r>
            <w:r>
              <w:rPr>
                <w:rFonts w:ascii="Times New Roman" w:hAnsi="Times New Roman" w:eastAsia="仿宋_GB2312" w:cs="Times New Roman"/>
                <w:sz w:val="24"/>
                <w:vertAlign w:val="superscript"/>
              </w:rPr>
              <w:t>2</w:t>
            </w:r>
            <w:r>
              <w:rPr>
                <w:rFonts w:ascii="Times New Roman" w:hAnsi="Times New Roman" w:eastAsia="仿宋_GB2312" w:cs="Times New Roman"/>
                <w:sz w:val="24"/>
              </w:rPr>
              <w:t>·a）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建筑能耗降低比例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节水器具用水效率等级</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szCs w:val="24"/>
              </w:rPr>
              <w:t>级</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全装修</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szCs w:val="24"/>
              </w:rPr>
              <w:t>/</w:t>
            </w:r>
          </w:p>
        </w:tc>
        <w:tc>
          <w:tcPr>
            <w:tcW w:w="3273" w:type="dxa"/>
            <w:vAlign w:val="center"/>
          </w:tcPr>
          <w:p>
            <w:pPr>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全装修质量</w:t>
            </w:r>
          </w:p>
          <w:p>
            <w:pPr>
              <w:spacing w:line="276" w:lineRule="auto"/>
              <w:jc w:val="center"/>
              <w:rPr>
                <w:rFonts w:ascii="仿宋_GB2312" w:hAnsi="仿宋_GB2312" w:eastAsia="仿宋_GB2312" w:cs="仿宋_GB2312"/>
                <w:sz w:val="24"/>
              </w:rPr>
            </w:pPr>
            <w:r>
              <w:rPr>
                <w:rFonts w:hint="eastAsia" w:ascii="仿宋_GB2312" w:hAnsi="仿宋_GB2312" w:eastAsia="仿宋_GB2312" w:cs="仿宋_GB2312"/>
                <w:sz w:val="24"/>
              </w:rPr>
              <w:t>符合国家标准规定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室内噪声级</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szCs w:val="24"/>
              </w:rPr>
            </w:pPr>
            <w:r>
              <w:rPr>
                <w:rFonts w:ascii="Times New Roman" w:hAnsi="Times New Roman" w:eastAsia="仿宋_GB2312" w:cs="Times New Roman"/>
                <w:sz w:val="24"/>
              </w:rPr>
              <w:t>dB（A）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外墙构件空气声隔声值</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dB</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外窗构件空气声隔声值</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dB</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门构件空气声隔声值</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dB</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rPr>
            </w:pPr>
            <w:r>
              <w:rPr>
                <w:rFonts w:hint="eastAsia" w:ascii="仿宋_GB2312" w:hAnsi="仿宋_GB2312" w:eastAsia="仿宋_GB2312" w:cs="仿宋_GB2312"/>
                <w:sz w:val="24"/>
              </w:rPr>
              <w:t>楼板构件空气声隔声值</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dB</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隔墙构件空气声隔声值</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dB</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楼板撞击声隔声值</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dB</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室内主要空气污染物浓度降低比例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室内PM2.5年均浓度</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µg/m</w:t>
            </w:r>
            <w:r>
              <w:rPr>
                <w:rFonts w:ascii="Times New Roman" w:hAnsi="Times New Roman" w:eastAsia="仿宋_GB2312" w:cs="Times New Roman"/>
                <w:sz w:val="24"/>
                <w:vertAlign w:val="superscript"/>
              </w:rPr>
              <w:t>3</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室内PM10年均浓度</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µg/m</w:t>
            </w:r>
            <w:r>
              <w:rPr>
                <w:rFonts w:ascii="Times New Roman" w:hAnsi="Times New Roman" w:eastAsia="仿宋_GB2312" w:cs="Times New Roman"/>
                <w:sz w:val="24"/>
                <w:vertAlign w:val="superscript"/>
              </w:rPr>
              <w:t>3</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选用绿色装饰装修材料数量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类</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可调节遮阳设施的面积占外窗透明部分比例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机动车设充电桩或配充电设施的比例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室外健身场地与总用地面积比例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室内健身空间与地上建筑面积比例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装饰性构件造价比例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冷、热源机组能效提升幅度</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可再生能源提供的热水量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m</w:t>
            </w:r>
            <w:r>
              <w:rPr>
                <w:rFonts w:ascii="Times New Roman" w:hAnsi="Times New Roman" w:eastAsia="仿宋_GB2312" w:cs="Times New Roman"/>
                <w:sz w:val="24"/>
                <w:vertAlign w:val="superscript"/>
              </w:rPr>
              <w:t>3</w:t>
            </w:r>
            <w:r>
              <w:rPr>
                <w:rFonts w:ascii="Times New Roman" w:hAnsi="Times New Roman" w:eastAsia="仿宋_GB2312" w:cs="Times New Roman"/>
                <w:sz w:val="24"/>
              </w:rPr>
              <w:t>/a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highlight w:val="green"/>
              </w:rPr>
            </w:pPr>
            <w:r>
              <w:rPr>
                <w:rFonts w:hint="eastAsia" w:ascii="仿宋_GB2312" w:hAnsi="仿宋_GB2312" w:eastAsia="仿宋_GB2312" w:cs="仿宋_GB2312"/>
                <w:sz w:val="24"/>
              </w:rPr>
              <w:t>建筑生活热水量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m</w:t>
            </w:r>
            <w:r>
              <w:rPr>
                <w:rFonts w:ascii="Times New Roman" w:hAnsi="Times New Roman" w:eastAsia="仿宋_GB2312" w:cs="Times New Roman"/>
                <w:sz w:val="24"/>
                <w:vertAlign w:val="superscript"/>
              </w:rPr>
              <w:t>3</w:t>
            </w:r>
            <w:r>
              <w:rPr>
                <w:rFonts w:ascii="Times New Roman" w:hAnsi="Times New Roman" w:eastAsia="仿宋_GB2312" w:cs="Times New Roman"/>
                <w:sz w:val="24"/>
              </w:rPr>
              <w:t>/a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可再生能源提供的热水比例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项目总供冷供热量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GJ/a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可再生能源提供的空调用冷量和热量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rPr>
            </w:pPr>
            <w:r>
              <w:rPr>
                <w:rFonts w:ascii="Times New Roman" w:hAnsi="Times New Roman" w:eastAsia="仿宋_GB2312" w:cs="Times New Roman"/>
                <w:sz w:val="24"/>
              </w:rPr>
              <w:t>GJ/a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可再生能源提供的空调用冷量和热量比例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可再生能源发电量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万kWh/a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建筑用电量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万kWh/a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highlight w:val="green"/>
              </w:rPr>
            </w:pPr>
            <w:r>
              <w:rPr>
                <w:rFonts w:hint="eastAsia" w:ascii="仿宋_GB2312" w:hAnsi="仿宋_GB2312" w:eastAsia="仿宋_GB2312" w:cs="仿宋_GB2312"/>
                <w:sz w:val="24"/>
              </w:rPr>
              <w:t>可再生能源提供电量比例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建筑平均日用水量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m</w:t>
            </w:r>
            <w:r>
              <w:rPr>
                <w:rFonts w:ascii="Times New Roman" w:hAnsi="Times New Roman" w:eastAsia="仿宋_GB2312" w:cs="Times New Roman"/>
                <w:sz w:val="24"/>
                <w:vertAlign w:val="superscript"/>
              </w:rPr>
              <w:t>3</w:t>
            </w:r>
            <w:r>
              <w:rPr>
                <w:rFonts w:ascii="Times New Roman" w:hAnsi="Times New Roman" w:eastAsia="仿宋_GB2312" w:cs="Times New Roman"/>
                <w:sz w:val="24"/>
              </w:rPr>
              <w:t>/a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用水总量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m</w:t>
            </w:r>
            <w:r>
              <w:rPr>
                <w:rFonts w:ascii="Times New Roman" w:hAnsi="Times New Roman" w:eastAsia="仿宋_GB2312" w:cs="Times New Roman"/>
                <w:sz w:val="24"/>
                <w:vertAlign w:val="superscript"/>
              </w:rPr>
              <w:t>3</w:t>
            </w:r>
            <w:r>
              <w:rPr>
                <w:rFonts w:ascii="Times New Roman" w:hAnsi="Times New Roman" w:eastAsia="仿宋_GB2312" w:cs="Times New Roman"/>
                <w:sz w:val="24"/>
              </w:rPr>
              <w:t>/a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非传统水源用水量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m</w:t>
            </w:r>
            <w:r>
              <w:rPr>
                <w:rFonts w:ascii="Times New Roman" w:hAnsi="Times New Roman" w:eastAsia="仿宋_GB2312" w:cs="Times New Roman"/>
                <w:sz w:val="24"/>
                <w:vertAlign w:val="superscript"/>
              </w:rPr>
              <w:t>3</w:t>
            </w:r>
            <w:r>
              <w:rPr>
                <w:rFonts w:ascii="Times New Roman" w:hAnsi="Times New Roman" w:eastAsia="仿宋_GB2312" w:cs="Times New Roman"/>
                <w:sz w:val="24"/>
              </w:rPr>
              <w:t>/a</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非传统水源利用率</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绿化灌溉、车库及道路冲洗、洗车用水非传统水源用水量比例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冲厕用水非传统水源用水量比例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冷却水补水非传统水源用水量比例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400MPa级及以上高强度钢筋应用比例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C50及以上高强度混凝土应用比例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Q345及以上高强钢材用量比例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建筑材料总重量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可再循环可再利用材料重量</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可再循环可再利用材料利用率</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利废建材选用种类数及比例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2"/>
              </w:rPr>
            </w:pPr>
            <w:r>
              <w:rPr>
                <w:rFonts w:hint="eastAsia" w:ascii="仿宋_GB2312" w:hAnsi="仿宋_GB2312" w:eastAsia="仿宋_GB2312" w:cs="仿宋_GB2312"/>
                <w:sz w:val="24"/>
              </w:rPr>
              <w:t>工业化内装部品占比50%以上的部品种类数</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2"/>
              </w:rPr>
            </w:pPr>
            <w:r>
              <w:rPr>
                <w:rFonts w:ascii="Times New Roman" w:hAnsi="Times New Roman" w:eastAsia="仿宋_GB2312" w:cs="Times New Roman"/>
                <w:sz w:val="24"/>
              </w:rPr>
              <w:t>种</w:t>
            </w:r>
          </w:p>
        </w:tc>
        <w:tc>
          <w:tcPr>
            <w:tcW w:w="3273" w:type="dxa"/>
            <w:vAlign w:val="center"/>
          </w:tcPr>
          <w:p>
            <w:pPr>
              <w:spacing w:line="276" w:lineRule="auto"/>
              <w:jc w:val="center"/>
              <w:rPr>
                <w:rFonts w:ascii="仿宋_GB2312" w:hAnsi="仿宋_GB2312" w:eastAsia="仿宋_GB2312"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绿色建材应用比例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场地实际年径流总量控制率</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调蓄雨水功能面积占绿地面积比</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透水铺装占硬质铺装面积比</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adjustRightInd w:val="0"/>
              <w:snapToGrid w:val="0"/>
              <w:spacing w:before="62" w:beforeLines="20" w:after="62" w:afterLines="20"/>
              <w:rPr>
                <w:rFonts w:ascii="仿宋_GB2312" w:hAnsi="仿宋_GB2312" w:eastAsia="仿宋_GB2312" w:cs="仿宋_GB2312"/>
                <w:sz w:val="24"/>
              </w:rPr>
            </w:pPr>
            <w:r>
              <w:rPr>
                <w:rFonts w:hint="eastAsia" w:ascii="仿宋_GB2312" w:hAnsi="仿宋_GB2312" w:eastAsia="仿宋_GB2312" w:cs="仿宋_GB2312"/>
                <w:sz w:val="24"/>
              </w:rPr>
              <w:t>场地遮阴面积比例</w:t>
            </w:r>
          </w:p>
        </w:tc>
        <w:tc>
          <w:tcPr>
            <w:tcW w:w="1559" w:type="dxa"/>
            <w:vAlign w:val="center"/>
          </w:tcPr>
          <w:p>
            <w:pPr>
              <w:adjustRightInd w:val="0"/>
              <w:snapToGrid w:val="0"/>
              <w:spacing w:before="62" w:beforeLines="20" w:after="62" w:afterLines="2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715" w:type="dxa"/>
            <w:gridSpan w:val="3"/>
            <w:vAlign w:val="center"/>
          </w:tcPr>
          <w:p>
            <w:pPr>
              <w:spacing w:line="276" w:lineRule="auto"/>
              <w:rPr>
                <w:rFonts w:ascii="Times New Roman" w:hAnsi="Times New Roman" w:eastAsia="仿宋_GB2312" w:cs="Times New Roman"/>
                <w:i/>
                <w:sz w:val="24"/>
              </w:rPr>
            </w:pPr>
            <w:r>
              <w:rPr>
                <w:rFonts w:ascii="Times New Roman" w:hAnsi="Times New Roman" w:eastAsia="仿宋_GB2312" w:cs="Times New Roman"/>
                <w:b/>
                <w:bCs/>
                <w:i/>
                <w:sz w:val="24"/>
              </w:rPr>
              <w:t>住宅建筑还需填写：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室内主要功能空间满足采光要求的面积比例</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通风开口面积与房间地板面积比例</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人均住宅用地面积</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m</w:t>
            </w:r>
            <w:r>
              <w:rPr>
                <w:rFonts w:ascii="Times New Roman" w:hAnsi="Times New Roman" w:eastAsia="仿宋_GB2312" w:cs="Times New Roman"/>
                <w:sz w:val="24"/>
                <w:vertAlign w:val="superscript"/>
              </w:rPr>
              <w:t>2</w:t>
            </w:r>
            <w:r>
              <w:rPr>
                <w:rFonts w:ascii="Times New Roman" w:hAnsi="Times New Roman" w:eastAsia="仿宋_GB2312" w:cs="Times New Roman"/>
                <w:sz w:val="24"/>
              </w:rPr>
              <w:t>/人</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人均集中绿地面积</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m</w:t>
            </w:r>
            <w:r>
              <w:rPr>
                <w:rFonts w:ascii="Times New Roman" w:hAnsi="Times New Roman" w:eastAsia="仿宋_GB2312" w:cs="Times New Roman"/>
                <w:sz w:val="24"/>
                <w:vertAlign w:val="superscript"/>
              </w:rPr>
              <w:t>2</w:t>
            </w:r>
            <w:r>
              <w:rPr>
                <w:rFonts w:ascii="Times New Roman" w:hAnsi="Times New Roman" w:eastAsia="仿宋_GB2312" w:cs="Times New Roman"/>
                <w:sz w:val="24"/>
              </w:rPr>
              <w:t>/人</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地下建筑面积与地上建筑面积比</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地面停车位数量与住宅总套数比</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715" w:type="dxa"/>
            <w:gridSpan w:val="3"/>
            <w:vAlign w:val="center"/>
          </w:tcPr>
          <w:p>
            <w:pPr>
              <w:spacing w:line="276" w:lineRule="auto"/>
              <w:rPr>
                <w:rFonts w:ascii="Times New Roman" w:hAnsi="Times New Roman" w:eastAsia="仿宋_GB2312" w:cs="Times New Roman"/>
                <w:i/>
                <w:sz w:val="24"/>
              </w:rPr>
            </w:pPr>
            <w:r>
              <w:rPr>
                <w:rFonts w:ascii="Times New Roman" w:hAnsi="Times New Roman" w:eastAsia="仿宋_GB2312" w:cs="Times New Roman"/>
                <w:b/>
                <w:bCs/>
                <w:i/>
                <w:sz w:val="24"/>
              </w:rPr>
              <w:t>公共建筑还需填写：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内区采光系数满足要求面积比例</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地下空间采光系数满足要求面积与地下室首层面积比例</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室内主要功能房间采光照度满足本标准要求的面积比例</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主要功能房间过渡季平均自然通风换气次数不小于2次/h面积比例</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地下建筑面积与总用地面积比</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地面停车占地面积比例</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83" w:type="dxa"/>
            <w:vAlign w:val="center"/>
          </w:tcPr>
          <w:p>
            <w:pPr>
              <w:spacing w:line="276" w:lineRule="auto"/>
              <w:jc w:val="left"/>
              <w:rPr>
                <w:rFonts w:ascii="仿宋_GB2312" w:hAnsi="仿宋_GB2312" w:eastAsia="仿宋_GB2312" w:cs="仿宋_GB2312"/>
                <w:sz w:val="24"/>
              </w:rPr>
            </w:pPr>
            <w:r>
              <w:rPr>
                <w:rFonts w:hint="eastAsia" w:ascii="仿宋_GB2312" w:hAnsi="仿宋_GB2312" w:eastAsia="仿宋_GB2312" w:cs="仿宋_GB2312"/>
                <w:sz w:val="24"/>
              </w:rPr>
              <w:t>容积率</w:t>
            </w:r>
          </w:p>
        </w:tc>
        <w:tc>
          <w:tcPr>
            <w:tcW w:w="1559" w:type="dxa"/>
            <w:vAlign w:val="center"/>
          </w:tcPr>
          <w:p>
            <w:pPr>
              <w:spacing w:line="276" w:lineRule="auto"/>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3273" w:type="dxa"/>
            <w:vAlign w:val="center"/>
          </w:tcPr>
          <w:p>
            <w:pPr>
              <w:spacing w:line="276" w:lineRule="auto"/>
              <w:jc w:val="center"/>
              <w:rPr>
                <w:rFonts w:ascii="仿宋_GB2312" w:hAnsi="仿宋_GB2312" w:eastAsia="仿宋_GB2312" w:cs="仿宋_GB2312"/>
                <w:sz w:val="24"/>
              </w:rPr>
            </w:pPr>
          </w:p>
        </w:tc>
      </w:tr>
    </w:tbl>
    <w:p>
      <w:pPr>
        <w:outlineLvl w:val="0"/>
        <w:rPr>
          <w:rFonts w:ascii="仿宋_GB2312" w:hAnsi="仿宋_GB2312" w:eastAsia="仿宋_GB2312" w:cs="仿宋_GB2312"/>
          <w:sz w:val="24"/>
        </w:rPr>
      </w:pPr>
      <w:r>
        <w:rPr>
          <w:rFonts w:hint="eastAsia" w:ascii="仿宋_GB2312" w:hAnsi="仿宋_GB2312" w:eastAsia="仿宋_GB2312" w:cs="仿宋_GB2312"/>
          <w:sz w:val="24"/>
        </w:rPr>
        <w:t>注：1、项目关键技术指标涉及整体性指标应以小区或区域整体指标为准；</w:t>
      </w:r>
    </w:p>
    <w:p>
      <w:pPr>
        <w:ind w:firstLine="480" w:firstLineChars="200"/>
        <w:outlineLvl w:val="0"/>
        <w:rPr>
          <w:rFonts w:ascii="仿宋_GB2312" w:hAnsi="仿宋_GB2312" w:eastAsia="仿宋_GB2312" w:cs="仿宋_GB2312"/>
          <w:sz w:val="24"/>
        </w:rPr>
      </w:pPr>
      <w:r>
        <w:rPr>
          <w:rFonts w:hint="eastAsia" w:ascii="仿宋_GB2312" w:hAnsi="仿宋_GB2312" w:eastAsia="仿宋_GB2312" w:cs="仿宋_GB2312"/>
          <w:sz w:val="24"/>
        </w:rPr>
        <w:t>2、涉及不同设备指标应以应用面积最广的设备指标为准；</w:t>
      </w:r>
    </w:p>
    <w:p>
      <w:pPr>
        <w:ind w:firstLine="480" w:firstLineChars="200"/>
        <w:outlineLvl w:val="0"/>
        <w:rPr>
          <w:rFonts w:ascii="仿宋_GB2312" w:hAnsi="仿宋_GB2312" w:eastAsia="仿宋_GB2312" w:cs="仿宋_GB2312"/>
          <w:sz w:val="24"/>
        </w:rPr>
      </w:pPr>
      <w:r>
        <w:rPr>
          <w:rFonts w:hint="eastAsia" w:ascii="仿宋_GB2312" w:hAnsi="仿宋_GB2312" w:eastAsia="仿宋_GB2312" w:cs="仿宋_GB2312"/>
          <w:sz w:val="24"/>
        </w:rPr>
        <w:t>3、涉及不同房间或楼栋指标应以典型功能房间中的最不利房间值或最不利楼栋值为准。</w:t>
      </w:r>
    </w:p>
    <w:p>
      <w:pPr>
        <w:outlineLvl w:val="0"/>
        <w:rPr>
          <w:rFonts w:ascii="仿宋" w:hAnsi="仿宋" w:eastAsia="仿宋" w:cs="仿宋"/>
          <w:b/>
          <w:bCs/>
          <w:sz w:val="28"/>
        </w:rPr>
      </w:pPr>
      <w:r>
        <w:rPr>
          <w:rFonts w:hint="eastAsia" w:ascii="仿宋" w:hAnsi="仿宋" w:eastAsia="仿宋"/>
          <w:sz w:val="24"/>
        </w:rPr>
        <w:br w:type="page"/>
      </w:r>
      <w:r>
        <w:rPr>
          <w:rFonts w:hint="eastAsia" w:ascii="仿宋" w:hAnsi="仿宋" w:eastAsia="仿宋" w:cs="仿宋"/>
          <w:b/>
          <w:bCs/>
          <w:sz w:val="28"/>
          <w:szCs w:val="28"/>
        </w:rPr>
        <w:t>三、增量成本情况（小数点后保留两位）</w:t>
      </w:r>
    </w:p>
    <w:tbl>
      <w:tblPr>
        <w:tblStyle w:val="4"/>
        <w:tblW w:w="8982"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819"/>
        <w:gridCol w:w="1591"/>
        <w:gridCol w:w="819"/>
        <w:gridCol w:w="1024"/>
        <w:gridCol w:w="1306"/>
        <w:gridCol w:w="1245"/>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982" w:type="dxa"/>
            <w:gridSpan w:val="8"/>
            <w:vAlign w:val="center"/>
          </w:tcPr>
          <w:p>
            <w:pPr>
              <w:widowControl/>
              <w:rPr>
                <w:rFonts w:ascii="仿宋_GB2312" w:hAnsi="仿宋_GB2312" w:eastAsia="仿宋_GB2312" w:cs="仿宋_GB2312"/>
                <w:b/>
                <w:bCs/>
                <w:sz w:val="24"/>
              </w:rPr>
            </w:pPr>
            <w:r>
              <w:rPr>
                <w:rFonts w:hint="eastAsia" w:ascii="仿宋_GB2312" w:hAnsi="仿宋_GB2312" w:eastAsia="仿宋_GB2312" w:cs="仿宋_GB2312"/>
                <w:b/>
                <w:bCs/>
                <w:sz w:val="24"/>
              </w:rPr>
              <w:t>项目总投资（万元）：</w:t>
            </w:r>
          </w:p>
          <w:p>
            <w:pPr>
              <w:widowControl/>
              <w:rPr>
                <w:rFonts w:ascii="仿宋_GB2312" w:hAnsi="仿宋_GB2312" w:eastAsia="仿宋_GB2312" w:cs="仿宋_GB2312"/>
                <w:b/>
                <w:bCs/>
                <w:sz w:val="24"/>
              </w:rPr>
            </w:pPr>
            <w:r>
              <w:rPr>
                <w:rFonts w:hint="eastAsia" w:ascii="仿宋_GB2312" w:hAnsi="仿宋_GB2312" w:eastAsia="仿宋_GB2312" w:cs="仿宋_GB2312"/>
                <w:b/>
                <w:bCs/>
                <w:sz w:val="24"/>
              </w:rPr>
              <w:t>为实现绿色建筑而增加的初投资成本（万元）：</w:t>
            </w:r>
          </w:p>
          <w:p>
            <w:pPr>
              <w:widowControl/>
              <w:rPr>
                <w:rFonts w:ascii="仿宋_GB2312" w:hAnsi="仿宋_GB2312" w:eastAsia="仿宋_GB2312" w:cs="仿宋_GB2312"/>
                <w:b/>
                <w:bCs/>
                <w:sz w:val="24"/>
              </w:rPr>
            </w:pPr>
            <w:r>
              <w:rPr>
                <w:rFonts w:hint="eastAsia" w:ascii="仿宋_GB2312" w:hAnsi="仿宋_GB2312" w:eastAsia="仿宋_GB2312" w:cs="仿宋_GB2312"/>
                <w:b/>
                <w:bCs/>
                <w:sz w:val="24"/>
              </w:rPr>
              <w:t>单位面积增量成本（元/平方米）：</w:t>
            </w:r>
          </w:p>
          <w:p>
            <w:pPr>
              <w:widowControl/>
              <w:rPr>
                <w:rFonts w:ascii="仿宋" w:hAnsi="仿宋" w:eastAsia="仿宋"/>
                <w:b/>
                <w:bCs/>
                <w:sz w:val="24"/>
              </w:rPr>
            </w:pPr>
            <w:r>
              <w:rPr>
                <w:rFonts w:hint="eastAsia" w:ascii="仿宋_GB2312" w:hAnsi="仿宋_GB2312" w:eastAsia="仿宋_GB2312" w:cs="仿宋_GB2312"/>
                <w:b/>
                <w:bCs/>
                <w:sz w:val="24"/>
              </w:rPr>
              <w:t xml:space="preserve">绿色建筑可节约的运行费用（万元/年）：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831" w:type="dxa"/>
            <w:gridSpan w:val="3"/>
            <w:shd w:val="clear" w:color="auto" w:fill="D9D9D9"/>
            <w:vAlign w:val="center"/>
          </w:tcPr>
          <w:p>
            <w:pPr>
              <w:widowControl/>
              <w:spacing w:line="276"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实现绿建采取的措施</w:t>
            </w:r>
          </w:p>
        </w:tc>
        <w:tc>
          <w:tcPr>
            <w:tcW w:w="3149" w:type="dxa"/>
            <w:gridSpan w:val="3"/>
            <w:shd w:val="clear" w:color="auto" w:fill="D9D9D9"/>
            <w:vAlign w:val="center"/>
          </w:tcPr>
          <w:p>
            <w:pPr>
              <w:widowControl/>
              <w:spacing w:line="276"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标准建筑采用的常规措施</w:t>
            </w:r>
          </w:p>
        </w:tc>
        <w:tc>
          <w:tcPr>
            <w:tcW w:w="1245" w:type="dxa"/>
            <w:vMerge w:val="restart"/>
            <w:shd w:val="clear" w:color="auto" w:fill="D9D9D9"/>
            <w:vAlign w:val="center"/>
          </w:tcPr>
          <w:p>
            <w:pPr>
              <w:widowControl/>
              <w:spacing w:line="276"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增量成本</w:t>
            </w:r>
          </w:p>
        </w:tc>
        <w:tc>
          <w:tcPr>
            <w:tcW w:w="757" w:type="dxa"/>
            <w:vMerge w:val="restart"/>
            <w:shd w:val="clear" w:color="auto" w:fill="D9D9D9"/>
            <w:vAlign w:val="center"/>
          </w:tcPr>
          <w:p>
            <w:pPr>
              <w:widowControl/>
              <w:spacing w:line="276"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1" w:type="dxa"/>
            <w:shd w:val="clear" w:color="auto" w:fill="D9D9D9"/>
            <w:vAlign w:val="center"/>
          </w:tcPr>
          <w:p>
            <w:pPr>
              <w:widowControl/>
              <w:spacing w:line="276"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819" w:type="dxa"/>
            <w:shd w:val="clear" w:color="auto" w:fill="D9D9D9"/>
            <w:vAlign w:val="center"/>
          </w:tcPr>
          <w:p>
            <w:pPr>
              <w:widowControl/>
              <w:spacing w:line="276"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单价</w:t>
            </w:r>
          </w:p>
        </w:tc>
        <w:tc>
          <w:tcPr>
            <w:tcW w:w="1591" w:type="dxa"/>
            <w:shd w:val="clear" w:color="auto" w:fill="D9D9D9"/>
            <w:vAlign w:val="center"/>
          </w:tcPr>
          <w:p>
            <w:pPr>
              <w:widowControl/>
              <w:spacing w:line="276"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应用量</w:t>
            </w:r>
          </w:p>
        </w:tc>
        <w:tc>
          <w:tcPr>
            <w:tcW w:w="819" w:type="dxa"/>
            <w:shd w:val="clear" w:color="auto" w:fill="D9D9D9"/>
            <w:vAlign w:val="center"/>
          </w:tcPr>
          <w:p>
            <w:pPr>
              <w:widowControl/>
              <w:spacing w:line="276"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名称</w:t>
            </w:r>
          </w:p>
        </w:tc>
        <w:tc>
          <w:tcPr>
            <w:tcW w:w="1024" w:type="dxa"/>
            <w:shd w:val="clear" w:color="auto" w:fill="D9D9D9"/>
            <w:vAlign w:val="center"/>
          </w:tcPr>
          <w:p>
            <w:pPr>
              <w:widowControl/>
              <w:spacing w:line="276"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单价</w:t>
            </w:r>
          </w:p>
        </w:tc>
        <w:tc>
          <w:tcPr>
            <w:tcW w:w="1306" w:type="dxa"/>
            <w:shd w:val="clear" w:color="auto" w:fill="D9D9D9"/>
            <w:vAlign w:val="center"/>
          </w:tcPr>
          <w:p>
            <w:pPr>
              <w:widowControl/>
              <w:spacing w:line="276"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应用量</w:t>
            </w:r>
          </w:p>
        </w:tc>
        <w:tc>
          <w:tcPr>
            <w:tcW w:w="1245" w:type="dxa"/>
            <w:vMerge w:val="continue"/>
            <w:shd w:val="clear" w:color="auto" w:fill="D9D9D9"/>
            <w:vAlign w:val="center"/>
          </w:tcPr>
          <w:p>
            <w:pPr>
              <w:widowControl/>
              <w:spacing w:line="276" w:lineRule="auto"/>
              <w:jc w:val="center"/>
              <w:rPr>
                <w:rFonts w:ascii="仿宋" w:hAnsi="仿宋" w:eastAsia="仿宋"/>
                <w:b/>
                <w:bCs/>
                <w:sz w:val="24"/>
              </w:rPr>
            </w:pPr>
          </w:p>
        </w:tc>
        <w:tc>
          <w:tcPr>
            <w:tcW w:w="757" w:type="dxa"/>
            <w:vMerge w:val="continue"/>
            <w:shd w:val="clear" w:color="auto" w:fill="D9D9D9"/>
            <w:vAlign w:val="center"/>
          </w:tcPr>
          <w:p>
            <w:pPr>
              <w:widowControl/>
              <w:spacing w:line="276" w:lineRule="auto"/>
              <w:jc w:val="center"/>
              <w:rPr>
                <w:rFonts w:ascii="仿宋" w:hAnsi="仿宋" w:eastAsia="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2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591" w:type="dxa"/>
            <w:vAlign w:val="center"/>
          </w:tcPr>
          <w:p>
            <w:pPr>
              <w:snapToGrid w:val="0"/>
              <w:jc w:val="center"/>
              <w:rPr>
                <w:rFonts w:ascii="仿宋" w:hAnsi="仿宋" w:eastAsia="仿宋"/>
                <w:sz w:val="24"/>
              </w:rPr>
            </w:pPr>
          </w:p>
        </w:tc>
        <w:tc>
          <w:tcPr>
            <w:tcW w:w="819" w:type="dxa"/>
            <w:vAlign w:val="center"/>
          </w:tcPr>
          <w:p>
            <w:pPr>
              <w:snapToGrid w:val="0"/>
              <w:jc w:val="center"/>
              <w:rPr>
                <w:rFonts w:ascii="仿宋" w:hAnsi="仿宋" w:eastAsia="仿宋"/>
                <w:sz w:val="24"/>
              </w:rPr>
            </w:pPr>
          </w:p>
        </w:tc>
        <w:tc>
          <w:tcPr>
            <w:tcW w:w="1024" w:type="dxa"/>
            <w:vAlign w:val="center"/>
          </w:tcPr>
          <w:p>
            <w:pPr>
              <w:snapToGrid w:val="0"/>
              <w:jc w:val="center"/>
              <w:rPr>
                <w:rFonts w:ascii="仿宋" w:hAnsi="仿宋" w:eastAsia="仿宋"/>
                <w:sz w:val="24"/>
              </w:rPr>
            </w:pPr>
          </w:p>
        </w:tc>
        <w:tc>
          <w:tcPr>
            <w:tcW w:w="1306" w:type="dxa"/>
            <w:vAlign w:val="center"/>
          </w:tcPr>
          <w:p>
            <w:pPr>
              <w:snapToGrid w:val="0"/>
              <w:jc w:val="center"/>
              <w:rPr>
                <w:rFonts w:ascii="仿宋" w:hAnsi="仿宋" w:eastAsia="仿宋"/>
                <w:sz w:val="24"/>
              </w:rPr>
            </w:pP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980" w:type="dxa"/>
            <w:gridSpan w:val="6"/>
            <w:vAlign w:val="center"/>
          </w:tcPr>
          <w:p>
            <w:pPr>
              <w:snapToGrid w:val="0"/>
              <w:jc w:val="center"/>
              <w:rPr>
                <w:rFonts w:ascii="仿宋" w:hAnsi="仿宋" w:eastAsia="仿宋"/>
                <w:sz w:val="24"/>
              </w:rPr>
            </w:pPr>
            <w:r>
              <w:rPr>
                <w:rFonts w:hint="eastAsia" w:ascii="仿宋" w:hAnsi="仿宋" w:eastAsia="仿宋"/>
                <w:sz w:val="24"/>
              </w:rPr>
              <w:t>合计</w:t>
            </w:r>
          </w:p>
        </w:tc>
        <w:tc>
          <w:tcPr>
            <w:tcW w:w="1245" w:type="dxa"/>
            <w:vAlign w:val="center"/>
          </w:tcPr>
          <w:p>
            <w:pPr>
              <w:snapToGrid w:val="0"/>
              <w:jc w:val="center"/>
              <w:rPr>
                <w:rFonts w:ascii="仿宋" w:hAnsi="仿宋" w:eastAsia="仿宋"/>
                <w:sz w:val="24"/>
              </w:rPr>
            </w:pPr>
          </w:p>
        </w:tc>
        <w:tc>
          <w:tcPr>
            <w:tcW w:w="757" w:type="dxa"/>
            <w:vAlign w:val="center"/>
          </w:tcPr>
          <w:p>
            <w:pPr>
              <w:snapToGrid w:val="0"/>
              <w:jc w:val="center"/>
              <w:rPr>
                <w:rFonts w:ascii="仿宋" w:hAnsi="仿宋" w:eastAsia="仿宋"/>
                <w:sz w:val="24"/>
              </w:rPr>
            </w:pPr>
          </w:p>
        </w:tc>
      </w:tr>
    </w:tbl>
    <w:p>
      <w:pPr>
        <w:outlineLvl w:val="0"/>
        <w:rPr>
          <w:rFonts w:ascii="仿宋_GB2312" w:hAnsi="仿宋_GB2312" w:eastAsia="仿宋_GB2312" w:cs="仿宋_GB2312"/>
          <w:sz w:val="24"/>
        </w:rPr>
      </w:pPr>
      <w:r>
        <w:rPr>
          <w:rFonts w:hint="eastAsia" w:ascii="仿宋_GB2312" w:hAnsi="仿宋_GB2312" w:eastAsia="仿宋_GB2312" w:cs="仿宋_GB2312"/>
          <w:sz w:val="24"/>
        </w:rPr>
        <w:t>注：1、成本增量的基准点是满足现行相关标准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含地方标准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要求的“标准建筑”；</w:t>
      </w:r>
    </w:p>
    <w:p>
      <w:pPr>
        <w:ind w:firstLine="480" w:firstLineChars="200"/>
        <w:outlineLvl w:val="0"/>
        <w:rPr>
          <w:rFonts w:ascii="仿宋_GB2312" w:hAnsi="仿宋_GB2312" w:eastAsia="仿宋_GB2312" w:cs="仿宋_GB2312"/>
          <w:sz w:val="24"/>
        </w:rPr>
      </w:pPr>
      <w:r>
        <w:rPr>
          <w:rFonts w:hint="eastAsia" w:ascii="仿宋_GB2312" w:hAnsi="仿宋_GB2312" w:eastAsia="仿宋_GB2312" w:cs="仿宋_GB2312"/>
          <w:sz w:val="24"/>
        </w:rPr>
        <w:t>2、对于部分减少了初投资的技术应用，其增量成本按负数计；</w:t>
      </w:r>
    </w:p>
    <w:p>
      <w:pPr>
        <w:ind w:firstLine="480" w:firstLineChars="200"/>
        <w:outlineLvl w:val="0"/>
        <w:rPr>
          <w:rFonts w:hint="eastAsia" w:ascii="仿宋_GB2312" w:hAnsi="仿宋_GB2312" w:eastAsia="仿宋_GB2312" w:cs="仿宋_GB2312"/>
          <w:sz w:val="24"/>
          <w:lang w:eastAsia="zh-CN"/>
        </w:rPr>
      </w:pPr>
      <w:r>
        <w:rPr>
          <w:rFonts w:hint="eastAsia" w:ascii="仿宋_GB2312" w:hAnsi="仿宋_GB2312" w:eastAsia="仿宋_GB2312" w:cs="仿宋_GB2312"/>
          <w:sz w:val="24"/>
        </w:rPr>
        <w:t>3、备注部分填写是否有政府补贴/优惠政策及依据</w:t>
      </w:r>
      <w:r>
        <w:rPr>
          <w:rFonts w:hint="eastAsia" w:ascii="仿宋_GB2312" w:hAnsi="仿宋_GB2312" w:eastAsia="仿宋_GB2312" w:cs="仿宋_GB2312"/>
          <w:sz w:val="24"/>
          <w:lang w:val="en-US" w:eastAsia="zh-CN"/>
        </w:rPr>
        <w:t>;</w:t>
      </w:r>
    </w:p>
    <w:p>
      <w:pPr>
        <w:ind w:firstLine="480" w:firstLineChars="200"/>
        <w:outlineLvl w:val="0"/>
        <w:rPr>
          <w:rFonts w:ascii="仿宋_GB2312" w:hAnsi="仿宋_GB2312" w:eastAsia="仿宋_GB2312" w:cs="仿宋_GB2312"/>
          <w:sz w:val="24"/>
        </w:rPr>
      </w:pPr>
      <w:r>
        <w:rPr>
          <w:rFonts w:hint="eastAsia" w:ascii="仿宋_GB2312" w:hAnsi="仿宋_GB2312" w:eastAsia="仿宋_GB2312" w:cs="仿宋_GB2312"/>
          <w:sz w:val="24"/>
        </w:rPr>
        <w:t>4、本表内容为《绿色建筑标识增量成本计算表》的摘要版。</w:t>
      </w:r>
    </w:p>
    <w:p>
      <w:pPr>
        <w:widowControl/>
        <w:spacing w:line="276" w:lineRule="auto"/>
        <w:rPr>
          <w:rFonts w:ascii="仿宋" w:hAnsi="仿宋" w:eastAsia="仿宋"/>
          <w:b/>
          <w:bCs/>
          <w:sz w:val="28"/>
        </w:rPr>
      </w:pPr>
    </w:p>
    <w:p>
      <w:pPr>
        <w:outlineLvl w:val="0"/>
        <w:rPr>
          <w:rFonts w:ascii="仿宋" w:hAnsi="仿宋" w:eastAsia="仿宋"/>
          <w:b/>
          <w:bCs/>
          <w:sz w:val="28"/>
          <w:szCs w:val="28"/>
        </w:rPr>
      </w:pPr>
      <w:r>
        <w:rPr>
          <w:rFonts w:ascii="仿宋" w:hAnsi="仿宋" w:eastAsia="仿宋"/>
          <w:b/>
          <w:bCs/>
          <w:sz w:val="28"/>
          <w:szCs w:val="28"/>
        </w:rPr>
        <w:br w:type="page"/>
      </w:r>
      <w:r>
        <w:rPr>
          <w:rFonts w:hint="eastAsia" w:ascii="仿宋" w:hAnsi="仿宋" w:eastAsia="仿宋"/>
          <w:b/>
          <w:bCs/>
          <w:sz w:val="28"/>
          <w:szCs w:val="28"/>
        </w:rPr>
        <w:t>四</w:t>
      </w:r>
      <w:r>
        <w:rPr>
          <w:rFonts w:ascii="仿宋" w:hAnsi="仿宋" w:eastAsia="仿宋"/>
          <w:b/>
          <w:bCs/>
          <w:sz w:val="28"/>
          <w:szCs w:val="28"/>
        </w:rPr>
        <w:t>、工程概况</w:t>
      </w:r>
    </w:p>
    <w:tbl>
      <w:tblPr>
        <w:tblStyle w:val="4"/>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653" w:hRule="atLeast"/>
          <w:jc w:val="center"/>
        </w:trPr>
        <w:tc>
          <w:tcPr>
            <w:tcW w:w="8505" w:type="dxa"/>
            <w:tcBorders>
              <w:top w:val="single" w:color="auto" w:sz="4" w:space="0"/>
              <w:left w:val="single" w:color="auto" w:sz="4" w:space="0"/>
              <w:bottom w:val="single" w:color="auto" w:sz="4" w:space="0"/>
              <w:right w:val="single" w:color="auto" w:sz="4" w:space="0"/>
            </w:tcBorders>
          </w:tcPr>
          <w:p>
            <w:pPr>
              <w:snapToGrid w:val="0"/>
              <w:spacing w:line="360" w:lineRule="auto"/>
              <w:rPr>
                <w:rFonts w:eastAsia="仿宋_GB2312"/>
                <w:sz w:val="24"/>
              </w:rPr>
            </w:pPr>
            <w:r>
              <w:rPr>
                <w:rFonts w:hint="eastAsia" w:eastAsia="仿宋_GB2312"/>
                <w:sz w:val="24"/>
              </w:rPr>
              <w:t>（工程性质、工程投资、用地面积、建筑面积、结构形式、开发与建设周期、解决的主要技术问题、运营阶段的用户反馈等情况，500字以内）</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27" w:hRule="atLeast"/>
          <w:jc w:val="center"/>
        </w:trPr>
        <w:tc>
          <w:tcPr>
            <w:tcW w:w="8505" w:type="dxa"/>
            <w:tcBorders>
              <w:top w:val="single" w:color="auto" w:sz="4" w:space="0"/>
              <w:left w:val="single" w:color="auto" w:sz="4" w:space="0"/>
              <w:bottom w:val="single" w:color="auto" w:sz="4" w:space="0"/>
              <w:right w:val="single" w:color="auto" w:sz="4" w:space="0"/>
            </w:tcBorders>
          </w:tcPr>
          <w:p>
            <w:pPr>
              <w:widowControl/>
              <w:spacing w:line="276" w:lineRule="auto"/>
              <w:rPr>
                <w:rFonts w:ascii="仿宋" w:hAnsi="仿宋" w:eastAsia="仿宋"/>
                <w:b/>
                <w:bCs/>
                <w:sz w:val="28"/>
              </w:rPr>
            </w:pPr>
            <w:r>
              <w:rPr>
                <w:rFonts w:hint="eastAsia" w:eastAsia="仿宋_GB2312"/>
                <w:sz w:val="24"/>
              </w:rPr>
              <w:t>（附项目效果图</w:t>
            </w:r>
            <w:r>
              <w:rPr>
                <w:rFonts w:hint="eastAsia" w:ascii="仿宋" w:hAnsi="仿宋" w:eastAsia="仿宋" w:cs="仿宋"/>
                <w:b/>
                <w:bCs/>
                <w:sz w:val="24"/>
                <w:szCs w:val="28"/>
              </w:rPr>
              <w:t>（申报对象为部分时，应在整体中标示申报范围）</w:t>
            </w:r>
            <w:r>
              <w:rPr>
                <w:rFonts w:hint="eastAsia" w:eastAsia="仿宋_GB2312"/>
                <w:sz w:val="24"/>
              </w:rPr>
              <w:t>）</w:t>
            </w:r>
          </w:p>
        </w:tc>
      </w:tr>
    </w:tbl>
    <w:p>
      <w:pPr>
        <w:outlineLvl w:val="9"/>
        <w:rPr>
          <w:rFonts w:hint="eastAsia" w:ascii="仿宋" w:hAnsi="仿宋" w:eastAsia="仿宋"/>
          <w:b/>
          <w:bCs/>
          <w:sz w:val="28"/>
          <w:szCs w:val="28"/>
        </w:rPr>
      </w:pPr>
      <w:r>
        <w:rPr>
          <w:rFonts w:hint="eastAsia" w:ascii="仿宋" w:hAnsi="仿宋" w:eastAsia="仿宋"/>
          <w:b/>
          <w:bCs/>
          <w:sz w:val="28"/>
          <w:szCs w:val="28"/>
        </w:rPr>
        <w:br w:type="page"/>
      </w:r>
    </w:p>
    <w:p>
      <w:pPr>
        <w:outlineLvl w:val="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主要技术措施</w:t>
      </w:r>
      <w:r>
        <w:rPr>
          <w:rFonts w:ascii="仿宋" w:hAnsi="仿宋" w:eastAsia="仿宋"/>
          <w:b/>
          <w:bCs/>
          <w:sz w:val="28"/>
          <w:szCs w:val="28"/>
        </w:rPr>
        <w:t>简介</w:t>
      </w:r>
    </w:p>
    <w:tbl>
      <w:tblPr>
        <w:tblStyle w:val="4"/>
        <w:tblW w:w="85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2805" w:hRule="atLeast"/>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napToGrid w:val="0"/>
              <w:spacing w:line="360" w:lineRule="auto"/>
              <w:rPr>
                <w:rFonts w:eastAsia="仿宋_GB2312"/>
                <w:b/>
                <w:sz w:val="24"/>
              </w:rPr>
            </w:pPr>
            <w:r>
              <w:rPr>
                <w:rFonts w:hint="eastAsia" w:eastAsia="仿宋_GB2312"/>
                <w:b/>
                <w:sz w:val="24"/>
              </w:rPr>
              <w:t>安全耐久</w:t>
            </w:r>
          </w:p>
          <w:p>
            <w:pPr>
              <w:snapToGrid w:val="0"/>
              <w:spacing w:line="360" w:lineRule="auto"/>
              <w:ind w:firstLine="0" w:firstLineChars="0"/>
              <w:rPr>
                <w:rFonts w:eastAsia="仿宋_GB2312"/>
                <w:sz w:val="24"/>
              </w:rPr>
            </w:pPr>
            <w:r>
              <w:rPr>
                <w:rFonts w:eastAsia="仿宋_GB2312"/>
                <w:sz w:val="24"/>
              </w:rPr>
              <w:t>（</w:t>
            </w:r>
            <w:r>
              <w:rPr>
                <w:rFonts w:hint="eastAsia" w:eastAsia="仿宋_GB2312"/>
                <w:sz w:val="24"/>
              </w:rPr>
              <w:t>项目在安全耐久方面采用的技术和措施，抗震性能及等级，耐久年限，建筑各方面采用的防坠设计、耐久设计等，1000字以内</w:t>
            </w:r>
            <w:r>
              <w:rPr>
                <w:rFonts w:eastAsia="仿宋_GB2312"/>
                <w:sz w:val="24"/>
              </w:rPr>
              <w:t>）</w:t>
            </w: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0" w:hRule="atLeast"/>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pacing w:line="360" w:lineRule="auto"/>
              <w:rPr>
                <w:rFonts w:eastAsia="仿宋_GB2312"/>
                <w:b/>
                <w:sz w:val="24"/>
              </w:rPr>
            </w:pPr>
            <w:r>
              <w:rPr>
                <w:rFonts w:hint="eastAsia" w:eastAsia="仿宋_GB2312"/>
                <w:b/>
                <w:sz w:val="24"/>
              </w:rPr>
              <w:t>健康舒适</w:t>
            </w:r>
          </w:p>
          <w:p>
            <w:pPr>
              <w:spacing w:line="360" w:lineRule="auto"/>
              <w:ind w:firstLine="0" w:firstLineChars="0"/>
              <w:rPr>
                <w:rFonts w:eastAsia="仿宋_GB2312"/>
                <w:sz w:val="24"/>
              </w:rPr>
            </w:pPr>
            <w:r>
              <w:rPr>
                <w:rFonts w:eastAsia="仿宋_GB2312"/>
                <w:sz w:val="24"/>
              </w:rPr>
              <w:t>（</w:t>
            </w:r>
            <w:r>
              <w:rPr>
                <w:rFonts w:hint="eastAsia" w:eastAsia="仿宋_GB2312"/>
                <w:sz w:val="24"/>
              </w:rPr>
              <w:t>项目在室内空气品质、水质、声环境与光环境、室内热湿环境等方面采取的技术措施和使用效果</w:t>
            </w:r>
            <w:r>
              <w:rPr>
                <w:rFonts w:eastAsia="仿宋_GB2312"/>
                <w:sz w:val="24"/>
              </w:rPr>
              <w:t>等</w:t>
            </w:r>
            <w:r>
              <w:rPr>
                <w:rFonts w:hint="eastAsia" w:eastAsia="仿宋_GB2312"/>
                <w:sz w:val="24"/>
              </w:rPr>
              <w:t>，1000字以内</w:t>
            </w:r>
            <w:r>
              <w:rPr>
                <w:rFonts w:eastAsia="仿宋_GB2312"/>
                <w:sz w:val="24"/>
              </w:rPr>
              <w:t>）</w:t>
            </w: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p>
            <w:pPr>
              <w:spacing w:line="5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884" w:hRule="atLeast"/>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napToGrid w:val="0"/>
              <w:spacing w:line="360" w:lineRule="auto"/>
              <w:rPr>
                <w:rFonts w:eastAsia="仿宋_GB2312"/>
                <w:b/>
                <w:sz w:val="24"/>
              </w:rPr>
            </w:pPr>
            <w:r>
              <w:rPr>
                <w:rFonts w:hint="eastAsia" w:eastAsia="仿宋_GB2312"/>
                <w:b/>
                <w:sz w:val="24"/>
              </w:rPr>
              <w:t>生活便利</w:t>
            </w:r>
          </w:p>
          <w:p>
            <w:pPr>
              <w:snapToGrid w:val="0"/>
              <w:spacing w:line="360" w:lineRule="auto"/>
              <w:ind w:firstLine="120" w:firstLineChars="50"/>
              <w:rPr>
                <w:rFonts w:eastAsia="仿宋_GB2312"/>
                <w:sz w:val="24"/>
              </w:rPr>
            </w:pPr>
            <w:r>
              <w:rPr>
                <w:rFonts w:eastAsia="仿宋_GB2312"/>
                <w:sz w:val="24"/>
              </w:rPr>
              <w:t>（</w:t>
            </w:r>
            <w:r>
              <w:rPr>
                <w:rFonts w:hint="eastAsia" w:eastAsia="仿宋_GB2312"/>
                <w:sz w:val="24"/>
              </w:rPr>
              <w:t>项目在无障碍出行、周边服务设施、智慧运行等方面的技术措施</w:t>
            </w:r>
            <w:r>
              <w:rPr>
                <w:rFonts w:eastAsia="仿宋_GB2312"/>
                <w:sz w:val="24"/>
              </w:rPr>
              <w:t>等情况</w:t>
            </w:r>
            <w:r>
              <w:rPr>
                <w:rFonts w:hint="eastAsia" w:eastAsia="仿宋_GB2312"/>
                <w:sz w:val="24"/>
              </w:rPr>
              <w:t>，1000字以内</w:t>
            </w:r>
            <w:r>
              <w:rPr>
                <w:rFonts w:eastAsia="仿宋_GB2312"/>
                <w:sz w:val="24"/>
              </w:rPr>
              <w:t>）</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rPr>
                <w:rFonts w:eastAsia="仿宋_GB2312"/>
                <w:sz w:val="24"/>
              </w:rPr>
            </w:pPr>
          </w:p>
          <w:p>
            <w:pPr>
              <w:snapToGrid w:val="0"/>
              <w:spacing w:line="360" w:lineRule="auto"/>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napToGrid w:val="0"/>
              <w:spacing w:line="360" w:lineRule="auto"/>
              <w:rPr>
                <w:rFonts w:eastAsia="仿宋_GB2312"/>
                <w:b/>
                <w:sz w:val="24"/>
              </w:rPr>
            </w:pPr>
            <w:r>
              <w:rPr>
                <w:rFonts w:hint="eastAsia" w:eastAsia="仿宋_GB2312"/>
                <w:b/>
                <w:sz w:val="24"/>
              </w:rPr>
              <w:t>资源节约</w:t>
            </w:r>
          </w:p>
          <w:p>
            <w:pPr>
              <w:snapToGrid w:val="0"/>
              <w:spacing w:line="360" w:lineRule="auto"/>
              <w:ind w:firstLine="0" w:firstLineChars="0"/>
              <w:rPr>
                <w:rFonts w:eastAsia="仿宋_GB2312"/>
                <w:sz w:val="24"/>
              </w:rPr>
            </w:pPr>
            <w:r>
              <w:rPr>
                <w:rFonts w:eastAsia="仿宋_GB2312"/>
                <w:sz w:val="24"/>
              </w:rPr>
              <w:t>（</w:t>
            </w:r>
            <w:r>
              <w:rPr>
                <w:rFonts w:hint="eastAsia" w:eastAsia="仿宋_GB2312"/>
                <w:sz w:val="24"/>
              </w:rPr>
              <w:t>项目在节地与土地利用、节能与能源利用、节水与水资源利用、节材与绿色建材方面采用的技术、措施以及达到的资源节约效果</w:t>
            </w:r>
            <w:r>
              <w:rPr>
                <w:rFonts w:eastAsia="仿宋_GB2312"/>
                <w:sz w:val="24"/>
              </w:rPr>
              <w:t>等情况</w:t>
            </w:r>
            <w:r>
              <w:rPr>
                <w:rFonts w:hint="eastAsia" w:eastAsia="仿宋_GB2312"/>
                <w:sz w:val="24"/>
              </w:rPr>
              <w:t>，2000字以内</w:t>
            </w:r>
            <w:r>
              <w:rPr>
                <w:rFonts w:eastAsia="仿宋_GB2312"/>
                <w:sz w:val="24"/>
              </w:rPr>
              <w:t>）</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hint="eastAsia" w:eastAsia="仿宋_GB2312"/>
                <w:sz w:val="24"/>
              </w:rPr>
            </w:pPr>
          </w:p>
          <w:p>
            <w:pPr>
              <w:snapToGrid w:val="0"/>
              <w:spacing w:line="360" w:lineRule="auto"/>
              <w:ind w:firstLine="0" w:firstLineChars="0"/>
              <w:rPr>
                <w:rFonts w:hint="eastAsia" w:eastAsia="仿宋_GB2312"/>
                <w:sz w:val="24"/>
              </w:rPr>
            </w:pPr>
          </w:p>
          <w:p>
            <w:pPr>
              <w:snapToGrid w:val="0"/>
              <w:spacing w:line="360" w:lineRule="auto"/>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pacing w:line="360" w:lineRule="auto"/>
              <w:rPr>
                <w:rFonts w:eastAsia="仿宋_GB2312"/>
                <w:b/>
                <w:sz w:val="24"/>
              </w:rPr>
            </w:pPr>
            <w:r>
              <w:rPr>
                <w:rFonts w:hint="eastAsia" w:eastAsia="仿宋_GB2312"/>
                <w:b/>
                <w:sz w:val="24"/>
              </w:rPr>
              <w:t>环境宜居</w:t>
            </w:r>
          </w:p>
          <w:p>
            <w:pPr>
              <w:spacing w:line="360" w:lineRule="auto"/>
              <w:ind w:firstLine="0" w:firstLineChars="0"/>
              <w:rPr>
                <w:rFonts w:eastAsia="仿宋_GB2312"/>
                <w:sz w:val="24"/>
              </w:rPr>
            </w:pPr>
            <w:r>
              <w:rPr>
                <w:rFonts w:eastAsia="仿宋_GB2312"/>
                <w:sz w:val="24"/>
              </w:rPr>
              <w:t>（</w:t>
            </w:r>
            <w:r>
              <w:rPr>
                <w:rFonts w:hint="eastAsia" w:eastAsia="仿宋_GB2312"/>
                <w:sz w:val="24"/>
              </w:rPr>
              <w:t>项目在场地生态与景观、室外物理环境等方面的技术措施</w:t>
            </w:r>
            <w:r>
              <w:rPr>
                <w:rFonts w:eastAsia="仿宋_GB2312"/>
                <w:sz w:val="24"/>
              </w:rPr>
              <w:t>等情况</w:t>
            </w:r>
            <w:r>
              <w:rPr>
                <w:rFonts w:hint="eastAsia" w:eastAsia="仿宋_GB2312"/>
                <w:sz w:val="24"/>
              </w:rPr>
              <w:t>，1000字以内</w:t>
            </w:r>
            <w:r>
              <w:rPr>
                <w:rFonts w:eastAsia="仿宋_GB2312"/>
                <w:sz w:val="24"/>
              </w:rPr>
              <w:t>）</w:t>
            </w: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0" w:firstLineChars="0"/>
              <w:rPr>
                <w:rFonts w:eastAsia="仿宋_GB2312"/>
                <w:sz w:val="24"/>
              </w:rPr>
            </w:pPr>
          </w:p>
          <w:p>
            <w:pPr>
              <w:spacing w:line="44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jc w:val="center"/>
        </w:trPr>
        <w:tc>
          <w:tcPr>
            <w:tcW w:w="8505" w:type="dxa"/>
            <w:tcBorders>
              <w:top w:val="single" w:color="auto" w:sz="4" w:space="0"/>
              <w:left w:val="single" w:color="auto" w:sz="4" w:space="0"/>
              <w:bottom w:val="single" w:color="auto" w:sz="4" w:space="0"/>
              <w:right w:val="single" w:color="auto" w:sz="4" w:space="0"/>
            </w:tcBorders>
          </w:tcPr>
          <w:p>
            <w:pPr>
              <w:numPr>
                <w:ilvl w:val="0"/>
                <w:numId w:val="2"/>
              </w:numPr>
              <w:spacing w:line="360" w:lineRule="auto"/>
              <w:rPr>
                <w:rFonts w:eastAsia="仿宋_GB2312"/>
                <w:b/>
                <w:sz w:val="24"/>
              </w:rPr>
            </w:pPr>
            <w:r>
              <w:rPr>
                <w:rFonts w:hint="eastAsia" w:eastAsia="仿宋_GB2312"/>
                <w:b/>
                <w:sz w:val="24"/>
              </w:rPr>
              <w:t>提高与创新</w:t>
            </w:r>
          </w:p>
          <w:p>
            <w:pPr>
              <w:spacing w:line="360" w:lineRule="auto"/>
              <w:ind w:firstLine="0" w:firstLineChars="0"/>
              <w:rPr>
                <w:rFonts w:eastAsia="仿宋_GB2312"/>
                <w:sz w:val="24"/>
              </w:rPr>
            </w:pPr>
            <w:r>
              <w:rPr>
                <w:rFonts w:eastAsia="仿宋_GB2312"/>
                <w:sz w:val="24"/>
              </w:rPr>
              <w:t>（</w:t>
            </w:r>
            <w:r>
              <w:rPr>
                <w:rFonts w:hint="eastAsia" w:eastAsia="仿宋_GB2312"/>
                <w:sz w:val="24"/>
              </w:rPr>
              <w:t>项目在安全耐久、健康舒适、生活便利、资源节约、环境宜居的基础上，对上述几个方面或其他方面在技术、产品、管理等方面进一步提高或创新的情况，1000字以内</w:t>
            </w:r>
            <w:r>
              <w:rPr>
                <w:rFonts w:eastAsia="仿宋_GB2312"/>
                <w:sz w:val="24"/>
              </w:rPr>
              <w:t>）</w:t>
            </w: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eastAsia="仿宋_GB2312"/>
                <w:sz w:val="24"/>
              </w:rPr>
            </w:pPr>
          </w:p>
          <w:p>
            <w:pPr>
              <w:spacing w:line="440" w:lineRule="exact"/>
              <w:ind w:firstLine="480" w:firstLineChars="200"/>
              <w:rPr>
                <w:rFonts w:hint="eastAsia" w:eastAsia="仿宋_GB2312"/>
                <w:sz w:val="24"/>
              </w:rPr>
            </w:pPr>
          </w:p>
          <w:p>
            <w:pPr>
              <w:spacing w:line="440" w:lineRule="exact"/>
              <w:rPr>
                <w:rFonts w:eastAsia="仿宋_GB2312"/>
                <w:sz w:val="24"/>
              </w:rPr>
            </w:pPr>
          </w:p>
        </w:tc>
      </w:tr>
    </w:tbl>
    <w:p>
      <w:pPr>
        <w:outlineLvl w:val="9"/>
        <w:rPr>
          <w:rFonts w:hint="eastAsia" w:ascii="仿宋" w:hAnsi="仿宋" w:eastAsia="仿宋"/>
          <w:b/>
          <w:bCs/>
          <w:sz w:val="28"/>
          <w:szCs w:val="28"/>
        </w:rPr>
      </w:pPr>
      <w:r>
        <w:rPr>
          <w:rFonts w:hint="eastAsia" w:ascii="仿宋" w:hAnsi="仿宋" w:eastAsia="仿宋"/>
          <w:b/>
          <w:bCs/>
          <w:sz w:val="28"/>
          <w:szCs w:val="28"/>
        </w:rPr>
        <w:br w:type="page"/>
      </w:r>
    </w:p>
    <w:p>
      <w:pPr>
        <w:outlineLvl w:val="0"/>
        <w:rPr>
          <w:rFonts w:ascii="仿宋" w:hAnsi="仿宋" w:eastAsia="仿宋"/>
          <w:b/>
          <w:bCs/>
          <w:sz w:val="28"/>
          <w:szCs w:val="28"/>
        </w:rPr>
      </w:pPr>
      <w:r>
        <w:rPr>
          <w:rFonts w:hint="eastAsia" w:ascii="仿宋" w:hAnsi="仿宋" w:eastAsia="仿宋"/>
          <w:b/>
          <w:bCs/>
          <w:sz w:val="28"/>
          <w:szCs w:val="28"/>
        </w:rPr>
        <w:t>六、项目创新点、推广价值和综合效益分析</w:t>
      </w:r>
    </w:p>
    <w:tbl>
      <w:tblPr>
        <w:tblStyle w:val="4"/>
        <w:tblW w:w="82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8212" w:type="dxa"/>
            <w:tcBorders>
              <w:top w:val="single" w:color="auto" w:sz="4" w:space="0"/>
              <w:left w:val="single" w:color="auto" w:sz="4" w:space="0"/>
              <w:bottom w:val="single" w:color="auto" w:sz="4" w:space="0"/>
              <w:right w:val="single" w:color="auto" w:sz="4" w:space="0"/>
            </w:tcBorders>
            <w:vAlign w:val="center"/>
          </w:tcPr>
          <w:p>
            <w:pPr>
              <w:numPr>
                <w:ilvl w:val="-1"/>
                <w:numId w:val="0"/>
              </w:numPr>
              <w:snapToGrid/>
              <w:spacing w:line="440" w:lineRule="exact"/>
              <w:ind w:left="0" w:firstLine="0"/>
              <w:rPr>
                <w:rFonts w:hint="eastAsia" w:eastAsia="仿宋_GB2312"/>
                <w:b/>
                <w:sz w:val="24"/>
              </w:rPr>
            </w:pPr>
            <w:r>
              <w:rPr>
                <w:rFonts w:hint="eastAsia" w:eastAsia="仿宋_GB2312"/>
                <w:b/>
                <w:sz w:val="24"/>
              </w:rPr>
              <w:t>1</w:t>
            </w:r>
            <w:r>
              <w:rPr>
                <w:rFonts w:hint="eastAsia" w:eastAsia="仿宋_GB2312"/>
                <w:b/>
                <w:bCs w:val="0"/>
                <w:sz w:val="24"/>
              </w:rPr>
              <w:t>、项目创新点</w:t>
            </w: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82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eastAsia="仿宋_GB2312"/>
                <w:b/>
                <w:bCs/>
                <w:sz w:val="24"/>
              </w:rPr>
            </w:pPr>
            <w:r>
              <w:rPr>
                <w:rFonts w:hint="eastAsia" w:eastAsia="仿宋_GB2312"/>
                <w:b/>
                <w:bCs/>
                <w:sz w:val="24"/>
              </w:rPr>
              <w:t>2、项目推广价值</w:t>
            </w: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82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eastAsia="仿宋_GB2312"/>
                <w:b/>
                <w:bCs/>
                <w:sz w:val="24"/>
              </w:rPr>
            </w:pPr>
            <w:r>
              <w:rPr>
                <w:rFonts w:hint="eastAsia" w:eastAsia="仿宋_GB2312"/>
                <w:b/>
                <w:bCs/>
                <w:sz w:val="24"/>
              </w:rPr>
              <w:t>3、综合效益分析</w:t>
            </w: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p>
            <w:pPr>
              <w:snapToGrid w:val="0"/>
              <w:spacing w:line="360" w:lineRule="auto"/>
              <w:rPr>
                <w:rFonts w:eastAsia="仿宋_GB2312"/>
                <w:sz w:val="24"/>
              </w:rPr>
            </w:pPr>
          </w:p>
        </w:tc>
      </w:tr>
    </w:tbl>
    <w:p>
      <w:pPr>
        <w:outlineLvl w:val="9"/>
        <w:rPr>
          <w:rFonts w:hint="eastAsia" w:ascii="仿宋" w:hAnsi="仿宋" w:eastAsia="仿宋"/>
          <w:b/>
          <w:bCs/>
          <w:sz w:val="28"/>
          <w:szCs w:val="28"/>
        </w:rPr>
      </w:pPr>
      <w:r>
        <w:rPr>
          <w:rFonts w:hint="eastAsia" w:ascii="仿宋" w:hAnsi="仿宋" w:eastAsia="仿宋"/>
          <w:b/>
          <w:bCs/>
          <w:sz w:val="28"/>
          <w:szCs w:val="28"/>
        </w:rPr>
        <w:br w:type="page"/>
      </w:r>
    </w:p>
    <w:p>
      <w:pPr>
        <w:outlineLvl w:val="0"/>
        <w:rPr>
          <w:rFonts w:ascii="仿宋" w:hAnsi="仿宋" w:eastAsia="仿宋"/>
          <w:b/>
          <w:bCs/>
          <w:sz w:val="28"/>
          <w:szCs w:val="28"/>
        </w:rPr>
      </w:pPr>
      <w:r>
        <w:rPr>
          <w:rFonts w:hint="eastAsia" w:ascii="仿宋" w:hAnsi="仿宋" w:eastAsia="仿宋"/>
          <w:b/>
          <w:bCs/>
          <w:sz w:val="28"/>
          <w:szCs w:val="28"/>
        </w:rPr>
        <w:t>七、申报单位概况</w:t>
      </w:r>
    </w:p>
    <w:tbl>
      <w:tblPr>
        <w:tblStyle w:val="4"/>
        <w:tblW w:w="84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12718" w:hRule="atLeast"/>
          <w:jc w:val="center"/>
        </w:trPr>
        <w:tc>
          <w:tcPr>
            <w:tcW w:w="8418" w:type="dxa"/>
            <w:tcBorders>
              <w:top w:val="single" w:color="auto" w:sz="4" w:space="0"/>
              <w:left w:val="single" w:color="auto" w:sz="4" w:space="0"/>
              <w:bottom w:val="single" w:color="auto" w:sz="4" w:space="0"/>
              <w:right w:val="single" w:color="auto" w:sz="4" w:space="0"/>
            </w:tcBorders>
          </w:tcPr>
          <w:p>
            <w:pPr>
              <w:snapToGrid w:val="0"/>
              <w:spacing w:line="360" w:lineRule="auto"/>
              <w:rPr>
                <w:rFonts w:eastAsia="仿宋_GB2312"/>
                <w:sz w:val="24"/>
              </w:rPr>
            </w:pPr>
            <w:r>
              <w:rPr>
                <w:rFonts w:hint="eastAsia" w:eastAsia="仿宋_GB2312"/>
                <w:sz w:val="24"/>
              </w:rPr>
              <w:t>（包括人员组成、技术力量、设备条件、固定资产、年产值、负债以及对绿色建筑项目实施的贡献、承担的工作内容等。）</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rPr>
                <w:rFonts w:ascii="仿宋" w:hAnsi="仿宋" w:eastAsia="仿宋"/>
                <w:b/>
                <w:bCs/>
                <w:sz w:val="24"/>
              </w:rPr>
            </w:pPr>
          </w:p>
        </w:tc>
      </w:tr>
    </w:tbl>
    <w:p>
      <w:pPr>
        <w:outlineLvl w:val="0"/>
        <w:rPr>
          <w:rFonts w:ascii="仿宋" w:hAnsi="仿宋" w:eastAsia="仿宋"/>
          <w:b/>
          <w:bCs/>
          <w:sz w:val="28"/>
          <w:szCs w:val="28"/>
        </w:rPr>
      </w:pPr>
      <w:r>
        <w:rPr>
          <w:rFonts w:ascii="仿宋" w:hAnsi="仿宋" w:eastAsia="仿宋"/>
          <w:b/>
          <w:bCs/>
          <w:sz w:val="28"/>
          <w:szCs w:val="28"/>
        </w:rPr>
        <w:br w:type="page"/>
      </w:r>
      <w:r>
        <w:rPr>
          <w:rFonts w:hint="eastAsia" w:ascii="仿宋" w:hAnsi="仿宋" w:eastAsia="仿宋"/>
          <w:b/>
          <w:bCs/>
          <w:sz w:val="28"/>
          <w:szCs w:val="28"/>
        </w:rPr>
        <w:t>八、项目主要参加人员</w:t>
      </w:r>
    </w:p>
    <w:tbl>
      <w:tblPr>
        <w:tblStyle w:val="4"/>
        <w:tblW w:w="83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950"/>
        <w:gridCol w:w="3602"/>
        <w:gridCol w:w="2129"/>
        <w:gridCol w:w="1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bCs/>
                <w:sz w:val="24"/>
              </w:rPr>
            </w:pPr>
            <w:r>
              <w:rPr>
                <w:rFonts w:eastAsia="仿宋_GB2312"/>
                <w:b/>
                <w:bCs/>
                <w:sz w:val="24"/>
              </w:rPr>
              <w:t>姓名</w:t>
            </w: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bCs/>
                <w:sz w:val="24"/>
              </w:rPr>
            </w:pPr>
            <w:r>
              <w:rPr>
                <w:rFonts w:hint="eastAsia" w:eastAsia="仿宋_GB2312"/>
                <w:b/>
                <w:bCs/>
                <w:sz w:val="24"/>
              </w:rPr>
              <w:t>单位</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bCs/>
                <w:sz w:val="24"/>
              </w:rPr>
            </w:pPr>
            <w:r>
              <w:rPr>
                <w:rFonts w:eastAsia="仿宋_GB2312"/>
                <w:b/>
                <w:bCs/>
                <w:sz w:val="24"/>
              </w:rPr>
              <w:t>职务</w:t>
            </w:r>
            <w:r>
              <w:rPr>
                <w:rFonts w:hint="eastAsia" w:eastAsia="仿宋_GB2312"/>
                <w:b/>
                <w:bCs/>
                <w:sz w:val="24"/>
              </w:rPr>
              <w:t>/</w:t>
            </w:r>
            <w:r>
              <w:rPr>
                <w:rFonts w:eastAsia="仿宋_GB2312"/>
                <w:b/>
                <w:bCs/>
                <w:sz w:val="24"/>
              </w:rPr>
              <w:t>职称</w:t>
            </w: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bCs/>
                <w:sz w:val="24"/>
              </w:rPr>
            </w:pPr>
            <w:r>
              <w:rPr>
                <w:rFonts w:eastAsia="仿宋_GB2312"/>
                <w:b/>
                <w:bCs/>
                <w:sz w:val="24"/>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8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61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3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 w:val="24"/>
              </w:rPr>
            </w:pPr>
          </w:p>
        </w:tc>
      </w:tr>
    </w:tbl>
    <w:p>
      <w:pPr>
        <w:outlineLvl w:val="9"/>
        <w:rPr>
          <w:rFonts w:hint="eastAsia" w:ascii="仿宋" w:hAnsi="仿宋" w:eastAsia="仿宋"/>
          <w:b/>
          <w:bCs/>
          <w:sz w:val="28"/>
          <w:szCs w:val="28"/>
        </w:rPr>
      </w:pPr>
      <w:r>
        <w:rPr>
          <w:rFonts w:hint="eastAsia" w:ascii="仿宋" w:hAnsi="仿宋" w:eastAsia="仿宋"/>
          <w:b/>
          <w:bCs/>
          <w:sz w:val="28"/>
          <w:szCs w:val="28"/>
        </w:rPr>
        <w:br w:type="page"/>
      </w:r>
    </w:p>
    <w:p>
      <w:pPr>
        <w:ind w:firstLine="281" w:firstLineChars="100"/>
        <w:outlineLvl w:val="0"/>
        <w:rPr>
          <w:rFonts w:ascii="仿宋" w:hAnsi="仿宋" w:eastAsia="仿宋"/>
          <w:b/>
          <w:bCs/>
          <w:sz w:val="28"/>
          <w:szCs w:val="28"/>
        </w:rPr>
      </w:pPr>
      <w:r>
        <w:rPr>
          <w:rFonts w:hint="eastAsia" w:ascii="仿宋" w:hAnsi="仿宋" w:eastAsia="仿宋"/>
          <w:b/>
          <w:bCs/>
          <w:sz w:val="28"/>
          <w:szCs w:val="28"/>
        </w:rPr>
        <w:t>九、申报承诺</w:t>
      </w:r>
    </w:p>
    <w:tbl>
      <w:tblPr>
        <w:tblStyle w:val="4"/>
        <w:tblW w:w="84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
      <w:tblGrid>
        <w:gridCol w:w="8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742" w:hRule="atLeast"/>
          <w:jc w:val="center"/>
        </w:trPr>
        <w:tc>
          <w:tcPr>
            <w:tcW w:w="8418" w:type="dxa"/>
            <w:tcBorders>
              <w:top w:val="single" w:color="auto" w:sz="4" w:space="0"/>
              <w:left w:val="single" w:color="auto" w:sz="4" w:space="0"/>
              <w:bottom w:val="single" w:color="auto" w:sz="4" w:space="0"/>
              <w:right w:val="single" w:color="auto" w:sz="4" w:space="0"/>
            </w:tcBorders>
          </w:tcPr>
          <w:p/>
          <w:p>
            <w:p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u w:val="single"/>
              </w:rPr>
              <w:t>(填写</w:t>
            </w:r>
            <w:r>
              <w:rPr>
                <w:rFonts w:hint="eastAsia" w:ascii="仿宋_GB2312" w:hAnsi="仿宋_GB2312" w:eastAsia="仿宋_GB2312" w:cs="仿宋_GB2312"/>
                <w:kern w:val="0"/>
                <w:sz w:val="28"/>
                <w:szCs w:val="28"/>
                <w:u w:val="single"/>
                <w:lang w:eastAsia="zh-CN"/>
              </w:rPr>
              <w:t>住房城乡建设主管部门</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rPr>
              <w:t>：</w:t>
            </w:r>
          </w:p>
          <w:p>
            <w:pPr>
              <w:widowControl/>
              <w:shd w:val="clear" w:color="auto" w:fill="FFFFFF"/>
              <w:overflowPunct w:val="0"/>
              <w:spacing w:line="360" w:lineRule="auto"/>
              <w:ind w:firstLine="482"/>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根据《绿色建筑评价标准》（GB/T 50378-2019）以及相关管理规定，在充分了解绿色建筑预评价的规定和申报程序的基础上，我单位决定就</w:t>
            </w:r>
            <w:r>
              <w:rPr>
                <w:rFonts w:hint="eastAsia" w:ascii="仿宋_GB2312" w:hAnsi="仿宋_GB2312" w:eastAsia="仿宋_GB2312" w:cs="仿宋_GB2312"/>
                <w:bCs/>
                <w:kern w:val="0"/>
                <w:sz w:val="28"/>
                <w:szCs w:val="28"/>
                <w:u w:val="single"/>
              </w:rPr>
              <w:t xml:space="preserve">                      （项目名称）</w:t>
            </w:r>
            <w:r>
              <w:rPr>
                <w:rFonts w:hint="eastAsia" w:ascii="仿宋_GB2312" w:hAnsi="仿宋_GB2312" w:eastAsia="仿宋_GB2312" w:cs="仿宋_GB2312"/>
                <w:kern w:val="0"/>
                <w:sz w:val="28"/>
                <w:szCs w:val="28"/>
              </w:rPr>
              <w:t>申请</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星级绿色建筑预评价，并承诺履行如下事项：</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1.提交的申报资料满足绿色建筑预评价申报材料的相关要求，并保证资料的准确性和真实性，如有虚假，我单位自动取消参评资格，并承担相应的责任。</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2.我单位承诺提交的图纸为真实、有效的施工图设计文件，且已通过施工图审查。</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3.申报材料提交后，未经你（厅/局）同意，我单位不会提出退出此次预评价活动。如退出，可视为我单位自愿放弃参评资格。</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4.申报材料需要补充时，我单位如果无法按你（厅/局）或你（厅/局）委托的评审机构规定提交申报资料，我单位同意终止参加此次评价活动。</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若不符合申报等级要求，我单位愿意接受较低等级□；（2）若不符合申报等级要求，我单位拟采取措施完善后再行申报，本次不接受较低等级□；（3）若不符合申报等级要求，我单位拟不采取完善措施，接受终止本次标识评价□。（请三选一）</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6.（1）我单位未曾就本项目向其他评审机构申报过绿色建筑预评价□；（2）我单位已就本项目向其他评审机构申报过绿色建筑预评价，相关信息和评审意见见附件□。（请二选一）</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7.我单位承诺在项目</w:t>
            </w:r>
            <w:r>
              <w:rPr>
                <w:rFonts w:hint="eastAsia" w:ascii="仿宋_GB2312" w:hAnsi="仿宋_GB2312" w:eastAsia="仿宋_GB2312" w:cs="仿宋_GB2312"/>
                <w:b/>
                <w:bCs/>
                <w:sz w:val="28"/>
                <w:szCs w:val="28"/>
              </w:rPr>
              <w:t>竣工验收备案后2年内</w:t>
            </w:r>
            <w:r>
              <w:rPr>
                <w:rFonts w:hint="eastAsia" w:ascii="仿宋_GB2312" w:hAnsi="仿宋_GB2312" w:eastAsia="仿宋_GB2312" w:cs="仿宋_GB2312"/>
                <w:sz w:val="28"/>
                <w:szCs w:val="28"/>
              </w:rPr>
              <w:t>取得相应等级绿色建筑标识证书。</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8.如未按本承诺书履行义务，后果自负。</w:t>
            </w:r>
          </w:p>
          <w:p/>
          <w:p/>
          <w:p/>
          <w:p/>
          <w:p/>
          <w:p/>
          <w:p>
            <w:pPr>
              <w:snapToGrid w:val="0"/>
              <w:spacing w:line="360" w:lineRule="auto"/>
              <w:rPr>
                <w:rFonts w:ascii="仿宋_GB2312" w:hAnsi="仿宋_GB2312" w:eastAsia="仿宋_GB2312" w:cs="仿宋_GB2312"/>
                <w:sz w:val="28"/>
                <w:szCs w:val="28"/>
              </w:rPr>
            </w:pPr>
          </w:p>
          <w:p>
            <w:pPr>
              <w:tabs>
                <w:tab w:val="left" w:pos="3299"/>
                <w:tab w:val="left" w:pos="5901"/>
              </w:tabs>
              <w:wordWrap w:val="0"/>
              <w:spacing w:line="360" w:lineRule="auto"/>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申报单位（盖章）：</w:t>
            </w:r>
            <w:r>
              <w:rPr>
                <w:rFonts w:hint="eastAsia" w:ascii="仿宋_GB2312" w:hAnsi="仿宋_GB2312" w:eastAsia="仿宋_GB2312" w:cs="仿宋_GB2312"/>
                <w:sz w:val="28"/>
                <w:szCs w:val="28"/>
                <w:lang w:val="en-US" w:eastAsia="zh-CN"/>
              </w:rPr>
              <w:t xml:space="preserve">             </w:t>
            </w:r>
          </w:p>
          <w:p>
            <w:pPr>
              <w:tabs>
                <w:tab w:val="left" w:pos="3299"/>
                <w:tab w:val="left" w:pos="5901"/>
              </w:tabs>
              <w:wordWrap w:val="0"/>
              <w:snapToGrid/>
              <w:spacing w:line="360" w:lineRule="auto"/>
              <w:ind w:firstLine="0" w:firstLineChars="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负责人：</w:t>
            </w:r>
            <w:r>
              <w:rPr>
                <w:rFonts w:hint="eastAsia" w:ascii="仿宋_GB2312" w:hAnsi="仿宋_GB2312" w:eastAsia="仿宋_GB2312" w:cs="仿宋_GB2312"/>
                <w:sz w:val="28"/>
                <w:szCs w:val="28"/>
                <w:lang w:val="en-US" w:eastAsia="zh-CN"/>
              </w:rPr>
              <w:t xml:space="preserve">             </w:t>
            </w:r>
          </w:p>
          <w:p>
            <w:pPr>
              <w:tabs>
                <w:tab w:val="left" w:pos="3299"/>
                <w:tab w:val="left" w:pos="5901"/>
              </w:tabs>
              <w:wordWrap w:val="0"/>
              <w:snapToGrid/>
              <w:spacing w:line="360" w:lineRule="auto"/>
              <w:ind w:firstLine="0" w:firstLineChars="0"/>
              <w:jc w:val="right"/>
              <w:rPr>
                <w:rFonts w:hint="default" w:eastAsia="仿宋_GB2312"/>
                <w:sz w:val="24"/>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r>
              <w:rPr>
                <w:rFonts w:hint="eastAsia" w:ascii="仿宋_GB2312" w:hAnsi="仿宋_GB2312" w:eastAsia="仿宋_GB2312" w:cs="仿宋_GB2312"/>
                <w:sz w:val="28"/>
                <w:szCs w:val="28"/>
                <w:lang w:val="en-US" w:eastAsia="zh-CN"/>
              </w:rPr>
              <w:t xml:space="preserve">   </w:t>
            </w:r>
          </w:p>
          <w:p>
            <w:pPr>
              <w:snapToGrid w:val="0"/>
              <w:spacing w:line="360" w:lineRule="auto"/>
              <w:ind w:firstLine="480" w:firstLineChars="200"/>
              <w:rPr>
                <w:rFonts w:eastAsia="仿宋_GB2312"/>
                <w:sz w:val="24"/>
              </w:rPr>
            </w:pPr>
          </w:p>
          <w:p>
            <w:pPr>
              <w:snapToGrid w:val="0"/>
              <w:spacing w:line="360" w:lineRule="auto"/>
              <w:ind w:firstLine="480" w:firstLineChars="200"/>
              <w:rPr>
                <w:rFonts w:eastAsia="仿宋_GB2312"/>
                <w:sz w:val="24"/>
              </w:rPr>
            </w:pPr>
          </w:p>
          <w:p>
            <w:pPr>
              <w:snapToGrid w:val="0"/>
              <w:spacing w:line="360" w:lineRule="auto"/>
              <w:rPr>
                <w:rFonts w:ascii="仿宋" w:hAnsi="仿宋" w:eastAsia="仿宋"/>
                <w:b/>
                <w:bCs/>
                <w:sz w:val="24"/>
              </w:rPr>
            </w:pPr>
          </w:p>
        </w:tc>
      </w:tr>
    </w:tbl>
    <w:p>
      <w:pPr>
        <w:snapToGrid w:val="0"/>
        <w:spacing w:line="360" w:lineRule="auto"/>
        <w:rPr>
          <w:rFonts w:eastAsia="仿宋_GB2312"/>
          <w:sz w:val="24"/>
        </w:rPr>
      </w:pPr>
    </w:p>
    <w:p/>
    <w:p>
      <w:pPr>
        <w:widowControl/>
        <w:numPr>
          <w:ilvl w:val="255"/>
          <w:numId w:val="0"/>
        </w:numPr>
        <w:spacing w:after="156" w:afterLines="50" w:line="300" w:lineRule="auto"/>
        <w:jc w:val="left"/>
        <w:rPr>
          <w:rFonts w:ascii="宋体" w:hAnsi="宋体" w:eastAsia="宋体" w:cs="宋体"/>
          <w:kern w:val="0"/>
          <w:sz w:val="24"/>
          <w:szCs w:val="24"/>
        </w:rPr>
      </w:pPr>
    </w:p>
    <w:p/>
    <w:sectPr>
      <w:headerReference r:id="rId8" w:type="default"/>
      <w:footerReference r:id="rId9" w:type="default"/>
      <w:pgSz w:w="11906" w:h="16838"/>
      <w:pgMar w:top="1644" w:right="1474" w:bottom="1417" w:left="1587" w:header="851" w:footer="992" w:gutter="0"/>
      <w:pgNumType w:fmt="numberInDash"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14010684" o:spid="_x0000_s4098" o:spt="136" type="#_x0000_t136" style="position:absolute;left:0pt;height:167.25pt;width:418.2pt;mso-position-horizontal:center;mso-position-horizontal-relative:margin;mso-position-vertical:center;mso-position-vertical-relative:margin;rotation:20643840f;z-index:-251655168;mso-width-relative:page;mso-height-relative:page;" fillcolor="#FBFBFB" filled="t" stroked="f" coordsize="21600,21600" o:allowincell="f">
          <v:path/>
          <v:fill on="t" opacity="32768f" focussize="0,0"/>
          <v:stroke on="f"/>
          <v:imagedata o:title=""/>
          <o:lock v:ext="edit"/>
          <v:textpath on="t" fitshape="t" fitpath="t" trim="t" xscale="f" string="CSTID"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PowerPlusWaterMarkObject14010683" o:spid="_x0000_s4097" o:spt="136" type="#_x0000_t136" style="position:absolute;left:0pt;height:167.25pt;width:418.2pt;mso-position-horizontal:center;mso-position-horizontal-relative:margin;mso-position-vertical:center;mso-position-vertical-relative:margin;rotation:20643840f;z-index:-251656192;mso-width-relative:page;mso-height-relative:page;" fillcolor="#FBFBFB" filled="t" stroked="f" coordsize="21600,21600" o:allowincell="f">
          <v:path/>
          <v:fill on="t" opacity="32768f" focussize="0,0"/>
          <v:stroke on="f"/>
          <v:imagedata o:title=""/>
          <o:lock v:ext="edit"/>
          <v:textpath on="t" fitshape="t" fitpath="t" trim="t" xscale="f" string="CSTID"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nothing"/>
      <w:lvlText w:val="%1、"/>
      <w:lvlJc w:val="left"/>
    </w:lvl>
  </w:abstractNum>
  <w:abstractNum w:abstractNumId="1">
    <w:nsid w:val="0CFD65E8"/>
    <w:multiLevelType w:val="multilevel"/>
    <w:tmpl w:val="0CFD65E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42320"/>
    <w:rsid w:val="4BFF9628"/>
    <w:rsid w:val="52442320"/>
    <w:rsid w:val="BAF7A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2025-04-10T17:42:00Z</dcterms:created>
  <dc:creator>ZhangGuangming</dc:creator>
  <cp:lastModifiedBy>uos</cp:lastModifiedBy>
  <dcterms:modified xsi:type="dcterms:W3CDTF">2025-07-15T16:59:31Z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5A5F43E4C84841DF8F75E0BD41A24ECE</vt:lpwstr>
  </property>
</Properties>
</file>