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阳医保医管〔2025〕12号</w:t>
      </w: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阳江市医疗保障局关于印发《阳江市医疗</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保障定点医药机构资源配置工作</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指引（试行）》的通知</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各县（市、区）医疗保障局，</w:t>
      </w:r>
      <w:r>
        <w:rPr>
          <w:rFonts w:hint="eastAsia" w:ascii="仿宋" w:hAnsi="仿宋" w:eastAsia="仿宋" w:cs="仿宋"/>
          <w:sz w:val="32"/>
          <w:szCs w:val="32"/>
          <w:lang w:val="en-US" w:eastAsia="zh-CN"/>
        </w:rPr>
        <w:t>海陵试验区、高新区社会事务管理局，</w:t>
      </w:r>
      <w:r>
        <w:rPr>
          <w:rFonts w:hint="default" w:ascii="仿宋" w:hAnsi="仿宋" w:eastAsia="仿宋" w:cs="仿宋"/>
          <w:sz w:val="32"/>
          <w:szCs w:val="32"/>
          <w:lang w:val="en-US" w:eastAsia="zh-CN"/>
        </w:rPr>
        <w:t>市医保中心：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广东省医疗保障局关于延长广东省医疗机构医疗保障定点管理暂行办法有效期的通知》《广东省医疗保障局关于延长广东省零售药店医疗保障定点管理暂行办法有效期的通知》和省市工作要求，我局制定了《阳江市医疗保障定点医药机构资源配置工作指引（试行）》，现印发给你们，请认真抓好贯彻落实。</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贯彻执行过程中遇到的问题，请径向市医疗保障局医药服务管理科反映。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4960" w:firstLineChars="155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阳江市医疗保障局</w:t>
      </w:r>
    </w:p>
    <w:p>
      <w:pPr>
        <w:keepNext w:val="0"/>
        <w:keepLines w:val="0"/>
        <w:pageBreakBefore w:val="0"/>
        <w:widowControl w:val="0"/>
        <w:kinsoku/>
        <w:wordWrap/>
        <w:overflowPunct/>
        <w:topLinePunct w:val="0"/>
        <w:autoSpaceDE/>
        <w:autoSpaceDN/>
        <w:bidi w:val="0"/>
        <w:adjustRightInd/>
        <w:snapToGrid/>
        <w:spacing w:line="540" w:lineRule="exact"/>
        <w:ind w:firstLine="4960" w:firstLineChars="155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2025年1月24日</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（联系人：李孟珊，电话：3103813）</w:t>
      </w: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320" w:firstLineChars="1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抄送：市卫生健康局、市市场监督管理局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阳江市医疗保障定点医药机构资源</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配置工作指引（试行）</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000000"/>
          <w:sz w:val="32"/>
          <w:szCs w:val="32"/>
        </w:rPr>
        <w:t>为</w:t>
      </w:r>
      <w:r>
        <w:rPr>
          <w:rFonts w:hint="eastAsia" w:ascii="仿宋" w:hAnsi="仿宋" w:eastAsia="仿宋" w:cs="仿宋"/>
          <w:color w:val="000000"/>
          <w:sz w:val="32"/>
          <w:szCs w:val="32"/>
          <w:lang w:eastAsia="zh-CN"/>
        </w:rPr>
        <w:t>进一步</w:t>
      </w:r>
      <w:r>
        <w:rPr>
          <w:rFonts w:hint="eastAsia" w:ascii="仿宋" w:hAnsi="仿宋" w:eastAsia="仿宋" w:cs="仿宋"/>
          <w:color w:val="000000"/>
          <w:sz w:val="32"/>
          <w:szCs w:val="32"/>
        </w:rPr>
        <w:t>加强和规范</w:t>
      </w:r>
      <w:r>
        <w:rPr>
          <w:rFonts w:hint="eastAsia" w:ascii="仿宋" w:hAnsi="仿宋" w:eastAsia="仿宋" w:cs="仿宋"/>
          <w:color w:val="000000"/>
          <w:sz w:val="32"/>
          <w:szCs w:val="32"/>
          <w:lang w:eastAsia="zh-CN"/>
        </w:rPr>
        <w:t>市内</w:t>
      </w:r>
      <w:r>
        <w:rPr>
          <w:rFonts w:hint="eastAsia" w:ascii="仿宋" w:hAnsi="仿宋" w:eastAsia="仿宋" w:cs="仿宋"/>
          <w:color w:val="000000"/>
          <w:sz w:val="32"/>
          <w:szCs w:val="32"/>
        </w:rPr>
        <w:t>医保定点医疗机构和定点零售药店的管理，优化医</w:t>
      </w:r>
      <w:r>
        <w:rPr>
          <w:rFonts w:hint="eastAsia" w:ascii="仿宋" w:hAnsi="仿宋" w:eastAsia="仿宋" w:cs="仿宋"/>
          <w:color w:val="000000"/>
          <w:sz w:val="32"/>
          <w:szCs w:val="32"/>
          <w:lang w:eastAsia="zh-CN"/>
        </w:rPr>
        <w:t>药</w:t>
      </w:r>
      <w:r>
        <w:rPr>
          <w:rFonts w:hint="eastAsia" w:ascii="仿宋" w:hAnsi="仿宋" w:eastAsia="仿宋" w:cs="仿宋"/>
          <w:color w:val="000000"/>
          <w:sz w:val="32"/>
          <w:szCs w:val="32"/>
        </w:rPr>
        <w:t>资源配置，</w:t>
      </w:r>
      <w:r>
        <w:rPr>
          <w:rFonts w:hint="eastAsia" w:ascii="仿宋" w:hAnsi="仿宋" w:eastAsia="仿宋" w:cs="仿宋"/>
          <w:color w:val="000000"/>
          <w:sz w:val="32"/>
          <w:szCs w:val="32"/>
          <w:lang w:val="en-US" w:eastAsia="zh-CN"/>
        </w:rPr>
        <w:t>提升医药服务水平，</w:t>
      </w:r>
      <w:r>
        <w:rPr>
          <w:rFonts w:hint="eastAsia" w:ascii="仿宋" w:hAnsi="仿宋" w:eastAsia="仿宋" w:cs="仿宋"/>
          <w:sz w:val="32"/>
          <w:szCs w:val="32"/>
        </w:rPr>
        <w:t>提高医保基金使用效率，保障参保人员的基本医疗服务需求，</w:t>
      </w:r>
      <w:r>
        <w:rPr>
          <w:rFonts w:hint="eastAsia" w:ascii="仿宋" w:hAnsi="仿宋" w:eastAsia="仿宋" w:cs="仿宋"/>
          <w:color w:val="auto"/>
          <w:sz w:val="32"/>
          <w:szCs w:val="32"/>
        </w:rPr>
        <w:t>根据</w:t>
      </w:r>
      <w:r>
        <w:rPr>
          <w:rFonts w:hint="eastAsia" w:ascii="仿宋" w:hAnsi="仿宋" w:eastAsia="仿宋" w:cs="仿宋"/>
          <w:sz w:val="32"/>
          <w:szCs w:val="32"/>
          <w:lang w:val="en-US" w:eastAsia="zh-CN"/>
        </w:rPr>
        <w:t>《广东省医疗保障局关于延长广东省医疗机构医疗保障定点管理暂行办法有效期的通知》</w:t>
      </w:r>
      <w:r>
        <w:rPr>
          <w:rFonts w:hint="eastAsia" w:ascii="仿宋" w:hAnsi="仿宋" w:eastAsia="仿宋" w:cs="仿宋"/>
          <w:color w:val="auto"/>
          <w:kern w:val="2"/>
          <w:sz w:val="32"/>
          <w:szCs w:val="32"/>
          <w:lang w:val="en-US" w:eastAsia="zh-CN" w:bidi="ar-SA"/>
        </w:rPr>
        <w:t>《广东省医疗保障局关于延长广东省零售药店医疗保障定点管理暂行办法有效期的通知》</w:t>
      </w:r>
      <w:r>
        <w:rPr>
          <w:rFonts w:hint="eastAsia" w:ascii="仿宋" w:hAnsi="仿宋" w:eastAsia="仿宋" w:cs="仿宋"/>
          <w:color w:val="auto"/>
          <w:sz w:val="32"/>
          <w:szCs w:val="32"/>
        </w:rPr>
        <w:t>及省市相关文件精神，结合</w:t>
      </w:r>
      <w:r>
        <w:rPr>
          <w:rFonts w:hint="eastAsia" w:ascii="仿宋" w:hAnsi="仿宋" w:eastAsia="仿宋" w:cs="仿宋"/>
          <w:color w:val="auto"/>
          <w:sz w:val="32"/>
          <w:szCs w:val="32"/>
          <w:lang w:eastAsia="zh-CN"/>
        </w:rPr>
        <w:t>工作</w:t>
      </w:r>
      <w:r>
        <w:rPr>
          <w:rFonts w:hint="eastAsia" w:ascii="仿宋" w:hAnsi="仿宋" w:eastAsia="仿宋" w:cs="仿宋"/>
          <w:color w:val="auto"/>
          <w:sz w:val="32"/>
          <w:szCs w:val="32"/>
        </w:rPr>
        <w:t>实际，制定本</w:t>
      </w:r>
      <w:r>
        <w:rPr>
          <w:rFonts w:hint="eastAsia" w:ascii="仿宋" w:hAnsi="仿宋" w:eastAsia="仿宋" w:cs="仿宋"/>
          <w:color w:val="auto"/>
          <w:sz w:val="32"/>
          <w:szCs w:val="32"/>
          <w:lang w:eastAsia="zh-CN"/>
        </w:rPr>
        <w:t>指引</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rPr>
        <w:t>一、</w:t>
      </w:r>
      <w:r>
        <w:rPr>
          <w:rFonts w:hint="eastAsia" w:ascii="黑体" w:hAnsi="黑体" w:eastAsia="黑体" w:cs="黑体"/>
          <w:b w:val="0"/>
          <w:bCs w:val="0"/>
          <w:color w:val="auto"/>
          <w:sz w:val="32"/>
          <w:szCs w:val="32"/>
          <w:lang w:eastAsia="zh-CN"/>
        </w:rPr>
        <w:t>现状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我市自2000年建立城镇职工基本医疗保险制度以来，紧紧围绕“全覆盖、保基本、多层次、可持续”的总体目标，逐步建立起“基本医保+大病保险+医疗救助”</w:t>
      </w:r>
      <w:r>
        <w:rPr>
          <w:rFonts w:hint="eastAsia" w:ascii="仿宋" w:hAnsi="仿宋" w:eastAsia="仿宋" w:cs="仿宋"/>
          <w:color w:val="000000"/>
          <w:sz w:val="32"/>
          <w:szCs w:val="32"/>
          <w:lang w:eastAsia="zh-CN"/>
        </w:rPr>
        <w:t>等</w:t>
      </w:r>
      <w:r>
        <w:rPr>
          <w:rFonts w:hint="eastAsia" w:ascii="仿宋" w:hAnsi="仿宋" w:eastAsia="仿宋" w:cs="仿宋"/>
          <w:color w:val="000000"/>
          <w:sz w:val="32"/>
          <w:szCs w:val="32"/>
        </w:rPr>
        <w:t>多层次医疗保障制度体系，同时顺应医疗服务体系的逐步健全，有序推进医药机构医保定点工作，已初步形成遍及城乡、覆盖全体参保人员的定点医药机构服务网络，较好地满足了参保人就医、购药需求。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据统计，</w:t>
      </w:r>
      <w:r>
        <w:rPr>
          <w:rFonts w:hint="eastAsia" w:ascii="仿宋" w:hAnsi="仿宋" w:eastAsia="仿宋" w:cs="仿宋"/>
          <w:color w:val="000000"/>
          <w:sz w:val="32"/>
          <w:szCs w:val="32"/>
        </w:rPr>
        <w:t>2023年</w:t>
      </w:r>
      <w:r>
        <w:rPr>
          <w:rFonts w:hint="eastAsia" w:ascii="仿宋" w:hAnsi="仿宋" w:eastAsia="仿宋" w:cs="仿宋"/>
          <w:color w:val="000000"/>
          <w:sz w:val="32"/>
          <w:szCs w:val="32"/>
          <w:lang w:eastAsia="zh-CN"/>
        </w:rPr>
        <w:t>我</w:t>
      </w:r>
      <w:r>
        <w:rPr>
          <w:rFonts w:hint="eastAsia" w:ascii="仿宋" w:hAnsi="仿宋" w:eastAsia="仿宋" w:cs="仿宋"/>
          <w:color w:val="000000"/>
          <w:sz w:val="32"/>
          <w:szCs w:val="32"/>
        </w:rPr>
        <w:t>市常住人口262.47万人，202</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年参保人数</w:t>
      </w:r>
      <w:r>
        <w:rPr>
          <w:rFonts w:hint="eastAsia" w:ascii="仿宋" w:hAnsi="仿宋" w:eastAsia="仿宋" w:cs="仿宋"/>
          <w:color w:val="000000"/>
          <w:sz w:val="32"/>
          <w:szCs w:val="32"/>
          <w:lang w:val="en-US" w:eastAsia="zh-CN"/>
        </w:rPr>
        <w:t>252</w:t>
      </w:r>
      <w:r>
        <w:rPr>
          <w:rFonts w:hint="eastAsia" w:ascii="仿宋" w:hAnsi="仿宋" w:eastAsia="仿宋" w:cs="仿宋"/>
          <w:color w:val="000000"/>
          <w:sz w:val="32"/>
          <w:szCs w:val="32"/>
        </w:rPr>
        <w:t>万人，其中</w:t>
      </w:r>
      <w:r>
        <w:rPr>
          <w:rFonts w:hint="eastAsia" w:ascii="仿宋" w:hAnsi="仿宋" w:eastAsia="仿宋" w:cs="仿宋"/>
          <w:color w:val="000000"/>
          <w:sz w:val="32"/>
          <w:szCs w:val="32"/>
          <w:lang w:val="en-US" w:eastAsia="zh-CN"/>
        </w:rPr>
        <w:t>职工医保参保人数为36万人、城乡居民医保参保人数为216万人</w:t>
      </w:r>
      <w:r>
        <w:rPr>
          <w:rFonts w:hint="eastAsia" w:ascii="仿宋" w:hAnsi="仿宋" w:eastAsia="仿宋" w:cs="仿宋"/>
          <w:color w:val="000000"/>
          <w:sz w:val="32"/>
          <w:szCs w:val="32"/>
        </w:rPr>
        <w:t>；医保定点医疗机构</w:t>
      </w:r>
      <w:r>
        <w:rPr>
          <w:rFonts w:hint="eastAsia" w:ascii="仿宋" w:hAnsi="仿宋" w:eastAsia="仿宋" w:cs="仿宋"/>
          <w:color w:val="000000"/>
          <w:sz w:val="32"/>
          <w:szCs w:val="32"/>
          <w:lang w:val="en-US" w:eastAsia="zh-CN"/>
        </w:rPr>
        <w:t>111</w:t>
      </w:r>
      <w:r>
        <w:rPr>
          <w:rFonts w:hint="eastAsia" w:ascii="仿宋" w:hAnsi="仿宋" w:eastAsia="仿宋" w:cs="仿宋"/>
          <w:color w:val="000000"/>
          <w:sz w:val="32"/>
          <w:szCs w:val="32"/>
        </w:rPr>
        <w:t>家，其中三级医疗机构</w:t>
      </w: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rPr>
        <w:t>家，二级医疗机构</w:t>
      </w:r>
      <w:r>
        <w:rPr>
          <w:rFonts w:hint="eastAsia" w:ascii="仿宋" w:hAnsi="仿宋" w:eastAsia="仿宋" w:cs="仿宋"/>
          <w:color w:val="000000"/>
          <w:sz w:val="32"/>
          <w:szCs w:val="32"/>
          <w:lang w:val="en-US" w:eastAsia="zh-CN"/>
        </w:rPr>
        <w:t>28</w:t>
      </w:r>
      <w:r>
        <w:rPr>
          <w:rFonts w:hint="eastAsia" w:ascii="仿宋" w:hAnsi="仿宋" w:eastAsia="仿宋" w:cs="仿宋"/>
          <w:color w:val="000000"/>
          <w:sz w:val="32"/>
          <w:szCs w:val="32"/>
        </w:rPr>
        <w:t>家，一级（含社区卫生服务中心、卫生院）医疗机构</w:t>
      </w:r>
      <w:r>
        <w:rPr>
          <w:rFonts w:hint="eastAsia" w:ascii="仿宋" w:hAnsi="仿宋" w:eastAsia="仿宋" w:cs="仿宋"/>
          <w:color w:val="000000"/>
          <w:sz w:val="32"/>
          <w:szCs w:val="32"/>
          <w:lang w:val="en-US" w:eastAsia="zh-CN"/>
        </w:rPr>
        <w:t>76</w:t>
      </w:r>
      <w:r>
        <w:rPr>
          <w:rFonts w:hint="eastAsia" w:ascii="仿宋" w:hAnsi="仿宋" w:eastAsia="仿宋" w:cs="仿宋"/>
          <w:color w:val="000000"/>
          <w:sz w:val="32"/>
          <w:szCs w:val="32"/>
        </w:rPr>
        <w:t>家，平均每家定点医疗机构服务常住人口</w:t>
      </w:r>
      <w:r>
        <w:rPr>
          <w:rFonts w:hint="eastAsia" w:ascii="仿宋" w:hAnsi="仿宋" w:eastAsia="仿宋" w:cs="仿宋"/>
          <w:color w:val="000000"/>
          <w:sz w:val="32"/>
          <w:szCs w:val="32"/>
          <w:lang w:val="en-US" w:eastAsia="zh-CN"/>
        </w:rPr>
        <w:t>2.32万</w:t>
      </w:r>
      <w:r>
        <w:rPr>
          <w:rFonts w:hint="eastAsia" w:ascii="仿宋" w:hAnsi="仿宋" w:eastAsia="仿宋" w:cs="仿宋"/>
          <w:color w:val="000000"/>
          <w:sz w:val="32"/>
          <w:szCs w:val="32"/>
        </w:rPr>
        <w:t>人；医保定点零售药店</w:t>
      </w:r>
      <w:r>
        <w:rPr>
          <w:rFonts w:hint="eastAsia" w:ascii="仿宋" w:hAnsi="仿宋" w:eastAsia="仿宋" w:cs="仿宋"/>
          <w:color w:val="000000"/>
          <w:sz w:val="32"/>
          <w:szCs w:val="32"/>
          <w:lang w:val="en-US" w:eastAsia="zh-CN"/>
        </w:rPr>
        <w:t>674</w:t>
      </w:r>
      <w:r>
        <w:rPr>
          <w:rFonts w:hint="eastAsia" w:ascii="仿宋" w:hAnsi="仿宋" w:eastAsia="仿宋" w:cs="仿宋"/>
          <w:color w:val="000000"/>
          <w:sz w:val="32"/>
          <w:szCs w:val="32"/>
        </w:rPr>
        <w:t>家</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平均每家定点零售药店服务常住人口</w:t>
      </w:r>
      <w:r>
        <w:rPr>
          <w:rFonts w:hint="eastAsia" w:ascii="仿宋" w:hAnsi="仿宋" w:eastAsia="仿宋" w:cs="仿宋"/>
          <w:color w:val="000000"/>
          <w:sz w:val="32"/>
          <w:szCs w:val="32"/>
          <w:lang w:val="en-US" w:eastAsia="zh-CN"/>
        </w:rPr>
        <w:t>3894人</w:t>
      </w:r>
      <w:r>
        <w:rPr>
          <w:rFonts w:hint="eastAsia" w:ascii="仿宋" w:hAnsi="仿宋" w:eastAsia="仿宋" w:cs="仿宋"/>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充足的医</w:t>
      </w:r>
      <w:r>
        <w:rPr>
          <w:rFonts w:hint="eastAsia" w:ascii="仿宋" w:hAnsi="仿宋" w:eastAsia="仿宋" w:cs="仿宋"/>
          <w:color w:val="000000"/>
          <w:sz w:val="32"/>
          <w:szCs w:val="32"/>
          <w:lang w:val="en-US" w:eastAsia="zh-CN"/>
        </w:rPr>
        <w:t>药</w:t>
      </w:r>
      <w:r>
        <w:rPr>
          <w:rFonts w:hint="eastAsia" w:ascii="仿宋" w:hAnsi="仿宋" w:eastAsia="仿宋" w:cs="仿宋"/>
          <w:color w:val="000000"/>
          <w:sz w:val="32"/>
          <w:szCs w:val="32"/>
        </w:rPr>
        <w:t>机构数量为基本医疗保险制度的改革发展和医保基金的高效使用提供保障，方便了参保人员的就医购药，满足了参保人员基本医药需求；协调推进</w:t>
      </w:r>
      <w:r>
        <w:rPr>
          <w:rFonts w:hint="eastAsia" w:ascii="仿宋" w:hAnsi="仿宋" w:eastAsia="仿宋" w:cs="仿宋"/>
          <w:color w:val="000000"/>
          <w:sz w:val="32"/>
          <w:szCs w:val="32"/>
          <w:lang w:eastAsia="zh-CN"/>
        </w:rPr>
        <w:t>全</w:t>
      </w:r>
      <w:r>
        <w:rPr>
          <w:rFonts w:hint="eastAsia" w:ascii="仿宋" w:hAnsi="仿宋" w:eastAsia="仿宋" w:cs="仿宋"/>
          <w:color w:val="000000"/>
          <w:sz w:val="32"/>
          <w:szCs w:val="32"/>
        </w:rPr>
        <w:t>市医药卫生体制改革，促进了分级诊疗制度建设，科学合理引导群众的就医需求；形成了以政府办医为主体、社会办医为补充的定点医药机构服务体系，推动我市</w:t>
      </w:r>
      <w:r>
        <w:rPr>
          <w:rFonts w:hint="eastAsia" w:ascii="仿宋" w:hAnsi="仿宋" w:eastAsia="仿宋" w:cs="仿宋"/>
          <w:color w:val="000000"/>
          <w:sz w:val="32"/>
          <w:szCs w:val="32"/>
          <w:lang w:eastAsia="zh-CN"/>
        </w:rPr>
        <w:t>医保</w:t>
      </w:r>
      <w:r>
        <w:rPr>
          <w:rFonts w:hint="eastAsia" w:ascii="仿宋" w:hAnsi="仿宋" w:eastAsia="仿宋" w:cs="仿宋"/>
          <w:color w:val="000000"/>
          <w:sz w:val="32"/>
          <w:szCs w:val="32"/>
        </w:rPr>
        <w:t>医药服务高质量发展。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在</w:t>
      </w:r>
      <w:r>
        <w:rPr>
          <w:rFonts w:hint="eastAsia" w:ascii="仿宋" w:hAnsi="仿宋" w:eastAsia="仿宋" w:cs="仿宋"/>
          <w:color w:val="000000"/>
          <w:sz w:val="32"/>
          <w:szCs w:val="32"/>
          <w:lang w:eastAsia="zh-CN"/>
        </w:rPr>
        <w:t>我</w:t>
      </w:r>
      <w:r>
        <w:rPr>
          <w:rFonts w:hint="eastAsia" w:ascii="仿宋" w:hAnsi="仿宋" w:eastAsia="仿宋" w:cs="仿宋"/>
          <w:color w:val="000000"/>
          <w:sz w:val="32"/>
          <w:szCs w:val="32"/>
        </w:rPr>
        <w:t>市定点医药机构服务体系发展的过程中</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存在医保基金战略性购买、价值购买作用发挥不够，医保定点精细化管理水平不高等问题</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一是我市现有定点医药机构数量较多，呈现“小而散”，优质定点医疗</w:t>
      </w:r>
      <w:r>
        <w:rPr>
          <w:rFonts w:hint="eastAsia" w:ascii="仿宋" w:hAnsi="仿宋" w:eastAsia="仿宋" w:cs="仿宋"/>
          <w:color w:val="000000"/>
          <w:sz w:val="32"/>
          <w:szCs w:val="32"/>
          <w:lang w:eastAsia="zh-CN"/>
        </w:rPr>
        <w:t>服务</w:t>
      </w:r>
      <w:r>
        <w:rPr>
          <w:rFonts w:hint="eastAsia" w:ascii="仿宋" w:hAnsi="仿宋" w:eastAsia="仿宋" w:cs="仿宋"/>
          <w:color w:val="000000"/>
          <w:sz w:val="32"/>
          <w:szCs w:val="32"/>
        </w:rPr>
        <w:t>资源还需进一步加强；二是部分区域的定点医药</w:t>
      </w:r>
      <w:r>
        <w:rPr>
          <w:rFonts w:hint="eastAsia" w:ascii="仿宋" w:hAnsi="仿宋" w:eastAsia="仿宋" w:cs="仿宋"/>
          <w:color w:val="000000"/>
          <w:sz w:val="32"/>
          <w:szCs w:val="32"/>
          <w:lang w:eastAsia="zh-CN"/>
        </w:rPr>
        <w:t>服务</w:t>
      </w:r>
      <w:r>
        <w:rPr>
          <w:rFonts w:hint="eastAsia" w:ascii="仿宋" w:hAnsi="仿宋" w:eastAsia="仿宋" w:cs="仿宋"/>
          <w:color w:val="000000"/>
          <w:sz w:val="32"/>
          <w:szCs w:val="32"/>
        </w:rPr>
        <w:t>资源配置还需进一步均衡；三是家庭医生签约、定点社区医疗卫生服务资源不足，医保全科医生还需进一步增加；四是老年护理等薄弱领域的定点医疗</w:t>
      </w:r>
      <w:r>
        <w:rPr>
          <w:rFonts w:hint="eastAsia" w:ascii="仿宋" w:hAnsi="仿宋" w:eastAsia="仿宋" w:cs="仿宋"/>
          <w:color w:val="000000"/>
          <w:sz w:val="32"/>
          <w:szCs w:val="32"/>
          <w:lang w:eastAsia="zh-CN"/>
        </w:rPr>
        <w:t>服务</w:t>
      </w:r>
      <w:r>
        <w:rPr>
          <w:rFonts w:hint="eastAsia" w:ascii="仿宋" w:hAnsi="仿宋" w:eastAsia="仿宋" w:cs="仿宋"/>
          <w:color w:val="000000"/>
          <w:sz w:val="32"/>
          <w:szCs w:val="32"/>
        </w:rPr>
        <w:t>资源还需优化；五是社会办定点医药</w:t>
      </w:r>
      <w:r>
        <w:rPr>
          <w:rFonts w:hint="eastAsia" w:ascii="仿宋" w:hAnsi="仿宋" w:eastAsia="仿宋" w:cs="仿宋"/>
          <w:color w:val="000000"/>
          <w:sz w:val="32"/>
          <w:szCs w:val="32"/>
          <w:lang w:eastAsia="zh-CN"/>
        </w:rPr>
        <w:t>服务</w:t>
      </w:r>
      <w:r>
        <w:rPr>
          <w:rFonts w:hint="eastAsia" w:ascii="仿宋" w:hAnsi="仿宋" w:eastAsia="仿宋" w:cs="仿宋"/>
          <w:color w:val="000000"/>
          <w:sz w:val="32"/>
          <w:szCs w:val="32"/>
        </w:rPr>
        <w:t>资源还需进一步规范引导。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二、</w:t>
      </w:r>
      <w:r>
        <w:rPr>
          <w:rFonts w:hint="eastAsia" w:ascii="黑体" w:hAnsi="黑体" w:eastAsia="黑体" w:cs="黑体"/>
          <w:b w:val="0"/>
          <w:bCs w:val="0"/>
          <w:color w:val="auto"/>
          <w:sz w:val="32"/>
          <w:szCs w:val="32"/>
        </w:rPr>
        <w:t>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以习近平新时代中国特色社会主义思想为指导，全面贯彻党的二十大</w:t>
      </w:r>
      <w:r>
        <w:rPr>
          <w:rFonts w:hint="eastAsia" w:ascii="仿宋" w:hAnsi="仿宋" w:eastAsia="仿宋" w:cs="仿宋"/>
          <w:color w:val="000000"/>
          <w:sz w:val="32"/>
          <w:szCs w:val="32"/>
          <w:lang w:eastAsia="zh-CN"/>
        </w:rPr>
        <w:t>和二十届二中、三中全会</w:t>
      </w:r>
      <w:r>
        <w:rPr>
          <w:rFonts w:hint="eastAsia" w:ascii="仿宋" w:hAnsi="仿宋" w:eastAsia="仿宋" w:cs="仿宋"/>
          <w:color w:val="000000"/>
          <w:sz w:val="32"/>
          <w:szCs w:val="32"/>
        </w:rPr>
        <w:t>精神和习近平总书记关于医疗保障工作的重要讲话、重要指示批示精神，坚持以人民健康为中心，</w:t>
      </w:r>
      <w:r>
        <w:rPr>
          <w:rFonts w:hint="eastAsia" w:ascii="仿宋" w:hAnsi="仿宋" w:eastAsia="仿宋" w:cs="仿宋"/>
          <w:color w:val="000000"/>
          <w:sz w:val="32"/>
          <w:szCs w:val="32"/>
          <w:lang w:val="en-US" w:eastAsia="zh-CN"/>
        </w:rPr>
        <w:t>充分发挥医保基金战略购买的作用，逐步建立覆盖城乡、布局合理、竞争有序、管理规范的医保定点服务网络，逐步完善与医保基金收支相匹配、与医药机构有序发展相融合的定点医药机构管理体系。</w:t>
      </w:r>
      <w:r>
        <w:rPr>
          <w:rFonts w:hint="eastAsia" w:ascii="仿宋" w:hAnsi="仿宋" w:eastAsia="仿宋" w:cs="仿宋"/>
          <w:color w:val="000000"/>
          <w:sz w:val="32"/>
          <w:szCs w:val="32"/>
        </w:rPr>
        <w:t>加强医保精细化管理，促进医</w:t>
      </w:r>
      <w:r>
        <w:rPr>
          <w:rFonts w:hint="eastAsia" w:ascii="仿宋" w:hAnsi="仿宋" w:eastAsia="仿宋" w:cs="仿宋"/>
          <w:color w:val="000000"/>
          <w:sz w:val="32"/>
          <w:szCs w:val="32"/>
          <w:lang w:eastAsia="zh-CN"/>
        </w:rPr>
        <w:t>药</w:t>
      </w:r>
      <w:r>
        <w:rPr>
          <w:rFonts w:hint="eastAsia" w:ascii="仿宋" w:hAnsi="仿宋" w:eastAsia="仿宋" w:cs="仿宋"/>
          <w:color w:val="000000"/>
          <w:sz w:val="32"/>
          <w:szCs w:val="32"/>
        </w:rPr>
        <w:t>机构供给侧改革，加强定点医药机构协议管理，促进定点医药机构公平竞争，提高医保基金使用效率，为参保人员提供</w:t>
      </w:r>
      <w:r>
        <w:rPr>
          <w:rFonts w:hint="eastAsia" w:ascii="仿宋" w:hAnsi="仿宋" w:eastAsia="仿宋" w:cs="仿宋"/>
          <w:color w:val="000000"/>
          <w:sz w:val="32"/>
          <w:szCs w:val="32"/>
          <w:lang w:eastAsia="zh-CN"/>
        </w:rPr>
        <w:t>优质</w:t>
      </w:r>
      <w:r>
        <w:rPr>
          <w:rFonts w:hint="eastAsia" w:ascii="仿宋" w:hAnsi="仿宋" w:eastAsia="仿宋" w:cs="仿宋"/>
          <w:color w:val="000000"/>
          <w:sz w:val="32"/>
          <w:szCs w:val="32"/>
        </w:rPr>
        <w:t>医药服务，更好地保障广大参保人员权益。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三、基本原则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根据公众健康需求、管理服务需要、医保基金收支、区域卫生规划、医疗机构设置规划</w:t>
      </w:r>
      <w:r>
        <w:rPr>
          <w:rFonts w:hint="eastAsia" w:ascii="仿宋" w:hAnsi="仿宋" w:eastAsia="仿宋" w:cs="仿宋"/>
          <w:color w:val="000000"/>
          <w:sz w:val="32"/>
          <w:szCs w:val="32"/>
          <w:lang w:eastAsia="zh-CN"/>
        </w:rPr>
        <w:t>、药事管理</w:t>
      </w:r>
      <w:r>
        <w:rPr>
          <w:rFonts w:hint="eastAsia" w:ascii="仿宋" w:hAnsi="仿宋" w:eastAsia="仿宋" w:cs="仿宋"/>
          <w:color w:val="000000"/>
          <w:sz w:val="32"/>
          <w:szCs w:val="32"/>
        </w:rPr>
        <w:t>等合理确定定点医药机构数量，坚持“调整存量，优化增量，提高质量”的原则，基本形成“资源配置均衡、就医</w:t>
      </w:r>
      <w:r>
        <w:rPr>
          <w:rFonts w:hint="eastAsia" w:ascii="仿宋" w:hAnsi="仿宋" w:eastAsia="仿宋" w:cs="仿宋"/>
          <w:color w:val="000000"/>
          <w:sz w:val="32"/>
          <w:szCs w:val="32"/>
          <w:lang w:eastAsia="zh-CN"/>
        </w:rPr>
        <w:t>购药</w:t>
      </w:r>
      <w:r>
        <w:rPr>
          <w:rFonts w:hint="eastAsia" w:ascii="仿宋" w:hAnsi="仿宋" w:eastAsia="仿宋" w:cs="仿宋"/>
          <w:color w:val="000000"/>
          <w:sz w:val="32"/>
          <w:szCs w:val="32"/>
        </w:rPr>
        <w:t>便捷有序、基金安全高效”的医保定点格局。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lang w:eastAsia="zh-CN"/>
        </w:rPr>
      </w:pPr>
      <w:r>
        <w:rPr>
          <w:rFonts w:hint="eastAsia" w:ascii="楷体" w:hAnsi="楷体" w:eastAsia="楷体" w:cs="楷体"/>
          <w:color w:val="000000"/>
          <w:sz w:val="32"/>
          <w:szCs w:val="32"/>
          <w:lang w:eastAsia="zh-CN"/>
        </w:rPr>
        <w:t>（一）</w:t>
      </w:r>
      <w:r>
        <w:rPr>
          <w:rFonts w:hint="eastAsia" w:ascii="楷体" w:hAnsi="楷体" w:eastAsia="楷体" w:cs="楷体"/>
          <w:color w:val="000000"/>
          <w:sz w:val="32"/>
          <w:szCs w:val="32"/>
          <w:lang w:val="en-US" w:eastAsia="zh-CN"/>
        </w:rPr>
        <w:t>坚持</w:t>
      </w:r>
      <w:r>
        <w:rPr>
          <w:rFonts w:hint="eastAsia" w:ascii="楷体" w:hAnsi="楷体" w:eastAsia="楷体" w:cs="楷体"/>
          <w:color w:val="000000"/>
          <w:sz w:val="32"/>
          <w:szCs w:val="32"/>
        </w:rPr>
        <w:t>可持续发展</w:t>
      </w:r>
      <w:r>
        <w:rPr>
          <w:rFonts w:hint="eastAsia" w:ascii="楷体" w:hAnsi="楷体" w:eastAsia="楷体" w:cs="楷体"/>
          <w:color w:val="000000"/>
          <w:sz w:val="32"/>
          <w:szCs w:val="32"/>
          <w:lang w:eastAsia="zh-CN"/>
        </w:rPr>
        <w:t>原则</w:t>
      </w:r>
      <w:r>
        <w:rPr>
          <w:rFonts w:hint="eastAsia" w:ascii="楷体" w:hAnsi="楷体" w:eastAsia="楷体" w:cs="楷体"/>
          <w:color w:val="000000"/>
          <w:sz w:val="32"/>
          <w:szCs w:val="32"/>
        </w:rPr>
        <w:t>。</w:t>
      </w:r>
      <w:r>
        <w:rPr>
          <w:rFonts w:hint="eastAsia" w:ascii="仿宋" w:hAnsi="仿宋" w:eastAsia="仿宋" w:cs="仿宋"/>
          <w:color w:val="000000"/>
          <w:sz w:val="32"/>
          <w:szCs w:val="32"/>
          <w:lang w:eastAsia="zh-CN"/>
        </w:rPr>
        <w:t>定点医药机构资源配置要与医保基金运行情况</w:t>
      </w:r>
      <w:r>
        <w:rPr>
          <w:rFonts w:hint="eastAsia" w:ascii="仿宋" w:hAnsi="仿宋" w:eastAsia="仿宋" w:cs="仿宋"/>
          <w:color w:val="000000"/>
          <w:sz w:val="32"/>
          <w:szCs w:val="32"/>
          <w:lang w:val="en-US" w:eastAsia="zh-CN"/>
        </w:rPr>
        <w:t>相匹配</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根据基金运行情况，适时调整各项医保支付政策，统筹指导、调控定点医</w:t>
      </w:r>
      <w:r>
        <w:rPr>
          <w:rFonts w:hint="eastAsia" w:ascii="仿宋" w:hAnsi="仿宋" w:eastAsia="仿宋" w:cs="仿宋"/>
          <w:color w:val="000000"/>
          <w:sz w:val="32"/>
          <w:szCs w:val="32"/>
          <w:lang w:eastAsia="zh-CN"/>
        </w:rPr>
        <w:t>药服务</w:t>
      </w:r>
      <w:r>
        <w:rPr>
          <w:rFonts w:hint="eastAsia" w:ascii="仿宋" w:hAnsi="仿宋" w:eastAsia="仿宋" w:cs="仿宋"/>
          <w:color w:val="000000"/>
          <w:sz w:val="32"/>
          <w:szCs w:val="32"/>
        </w:rPr>
        <w:t>资源，引导市场主体投资优质、稀缺医</w:t>
      </w:r>
      <w:r>
        <w:rPr>
          <w:rFonts w:hint="eastAsia" w:ascii="仿宋" w:hAnsi="仿宋" w:eastAsia="仿宋" w:cs="仿宋"/>
          <w:color w:val="000000"/>
          <w:sz w:val="32"/>
          <w:szCs w:val="32"/>
          <w:lang w:eastAsia="zh-CN"/>
        </w:rPr>
        <w:t>药</w:t>
      </w:r>
      <w:r>
        <w:rPr>
          <w:rFonts w:hint="eastAsia" w:ascii="仿宋" w:hAnsi="仿宋" w:eastAsia="仿宋" w:cs="仿宋"/>
          <w:color w:val="000000"/>
          <w:sz w:val="32"/>
          <w:szCs w:val="32"/>
        </w:rPr>
        <w:t>服务，提升医保基金使用效率</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使人民群众有更多获得感。</w:t>
      </w:r>
      <w:r>
        <w:rPr>
          <w:rFonts w:hint="eastAsia" w:ascii="仿宋" w:hAnsi="仿宋" w:eastAsia="仿宋" w:cs="仿宋"/>
          <w:color w:val="000000"/>
          <w:sz w:val="32"/>
          <w:szCs w:val="32"/>
          <w:lang w:val="en-US" w:eastAsia="zh-CN"/>
        </w:rPr>
        <w:t>原则上存在</w:t>
      </w:r>
      <w:r>
        <w:rPr>
          <w:rFonts w:hint="eastAsia" w:ascii="仿宋" w:hAnsi="仿宋" w:eastAsia="仿宋" w:cs="仿宋"/>
          <w:color w:val="000000"/>
          <w:sz w:val="32"/>
          <w:szCs w:val="32"/>
          <w:lang w:eastAsia="zh-CN"/>
        </w:rPr>
        <w:t>上一年度医保基金出现当期赤字、预计本年度可能存在当期收不抵支风险、收到上级医保</w:t>
      </w:r>
      <w:r>
        <w:rPr>
          <w:rFonts w:hint="eastAsia" w:ascii="仿宋" w:hAnsi="仿宋" w:eastAsia="仿宋" w:cs="仿宋"/>
          <w:color w:val="000000"/>
          <w:sz w:val="32"/>
          <w:szCs w:val="32"/>
          <w:lang w:val="en-US" w:eastAsia="zh-CN"/>
        </w:rPr>
        <w:t>行政</w:t>
      </w:r>
      <w:r>
        <w:rPr>
          <w:rFonts w:hint="eastAsia" w:ascii="仿宋" w:hAnsi="仿宋" w:eastAsia="仿宋" w:cs="仿宋"/>
          <w:color w:val="000000"/>
          <w:sz w:val="32"/>
          <w:szCs w:val="32"/>
          <w:lang w:eastAsia="zh-CN"/>
        </w:rPr>
        <w:t>部门基金运行预警函、定点医疗机构床位利用率达不到卫生健康行政部门相关要求</w:t>
      </w:r>
      <w:r>
        <w:rPr>
          <w:rFonts w:hint="eastAsia" w:ascii="仿宋" w:hAnsi="仿宋" w:eastAsia="仿宋" w:cs="仿宋"/>
          <w:color w:val="000000"/>
          <w:sz w:val="32"/>
          <w:szCs w:val="32"/>
          <w:lang w:val="en-US" w:eastAsia="zh-CN"/>
        </w:rPr>
        <w:t>等情形之一</w:t>
      </w:r>
      <w:r>
        <w:rPr>
          <w:rFonts w:hint="eastAsia" w:ascii="仿宋" w:hAnsi="仿宋" w:eastAsia="仿宋" w:cs="仿宋"/>
          <w:color w:val="000000"/>
          <w:sz w:val="32"/>
          <w:szCs w:val="32"/>
          <w:lang w:eastAsia="zh-CN"/>
        </w:rPr>
        <w:t>的，在</w:t>
      </w:r>
      <w:r>
        <w:rPr>
          <w:rFonts w:hint="eastAsia" w:ascii="仿宋" w:hAnsi="仿宋" w:eastAsia="仿宋" w:cs="仿宋"/>
          <w:color w:val="000000"/>
          <w:sz w:val="32"/>
          <w:szCs w:val="32"/>
          <w:lang w:val="en-US" w:eastAsia="zh-CN"/>
        </w:rPr>
        <w:t>相关</w:t>
      </w:r>
      <w:r>
        <w:rPr>
          <w:rFonts w:hint="eastAsia" w:ascii="仿宋" w:hAnsi="仿宋" w:eastAsia="仿宋" w:cs="仿宋"/>
          <w:color w:val="000000"/>
          <w:sz w:val="32"/>
          <w:szCs w:val="32"/>
          <w:lang w:eastAsia="zh-CN"/>
        </w:rPr>
        <w:t>情况</w:t>
      </w:r>
      <w:r>
        <w:rPr>
          <w:rFonts w:hint="eastAsia" w:ascii="仿宋" w:hAnsi="仿宋" w:eastAsia="仿宋" w:cs="仿宋"/>
          <w:color w:val="000000"/>
          <w:sz w:val="32"/>
          <w:szCs w:val="32"/>
          <w:lang w:val="en-US" w:eastAsia="zh-CN"/>
        </w:rPr>
        <w:t>未得到</w:t>
      </w:r>
      <w:r>
        <w:rPr>
          <w:rFonts w:hint="eastAsia" w:ascii="仿宋" w:hAnsi="仿宋" w:eastAsia="仿宋" w:cs="仿宋"/>
          <w:color w:val="000000"/>
          <w:sz w:val="32"/>
          <w:szCs w:val="32"/>
          <w:lang w:eastAsia="zh-CN"/>
        </w:rPr>
        <w:t>改善前，</w:t>
      </w:r>
      <w:r>
        <w:rPr>
          <w:rFonts w:hint="eastAsia" w:ascii="仿宋" w:hAnsi="仿宋" w:eastAsia="仿宋" w:cs="仿宋"/>
          <w:color w:val="000000"/>
          <w:sz w:val="32"/>
          <w:szCs w:val="32"/>
          <w:lang w:val="en-US" w:eastAsia="zh-CN"/>
        </w:rPr>
        <w:t>应</w:t>
      </w:r>
      <w:r>
        <w:rPr>
          <w:rFonts w:hint="eastAsia" w:ascii="仿宋" w:hAnsi="仿宋" w:eastAsia="仿宋" w:cs="仿宋"/>
          <w:color w:val="000000"/>
          <w:sz w:val="32"/>
          <w:szCs w:val="32"/>
          <w:lang w:eastAsia="zh-CN"/>
        </w:rPr>
        <w:t>保持区域内定点医药机构总量平衡</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eastAsia="zh-CN"/>
        </w:rPr>
        <w:t>严格落实退出机制，稳慎新增</w:t>
      </w:r>
      <w:r>
        <w:rPr>
          <w:rFonts w:hint="eastAsia" w:ascii="仿宋" w:hAnsi="仿宋" w:eastAsia="仿宋" w:cs="仿宋"/>
          <w:color w:val="000000"/>
          <w:sz w:val="32"/>
          <w:szCs w:val="32"/>
          <w:lang w:val="en-US" w:eastAsia="zh-CN"/>
        </w:rPr>
        <w:t>医保</w:t>
      </w:r>
      <w:r>
        <w:rPr>
          <w:rFonts w:hint="eastAsia" w:ascii="仿宋" w:hAnsi="仿宋" w:eastAsia="仿宋" w:cs="仿宋"/>
          <w:color w:val="000000"/>
          <w:sz w:val="32"/>
          <w:szCs w:val="32"/>
          <w:lang w:eastAsia="zh-CN"/>
        </w:rPr>
        <w:t>定点机构。列入国家、省级和市级重点建设项目的医药机构，不受本意见限制，可按规定纳入医保定点评估范围。</w:t>
      </w:r>
      <w:r>
        <w:rPr>
          <w:rFonts w:hint="eastAsia" w:ascii="仿宋" w:hAnsi="仿宋" w:eastAsia="仿宋" w:cs="仿宋"/>
          <w:color w:val="000000"/>
          <w:sz w:val="32"/>
          <w:szCs w:val="32"/>
        </w:rPr>
        <w:t>医疗费用增长率高于全市平均水平的</w:t>
      </w:r>
      <w:r>
        <w:rPr>
          <w:rFonts w:hint="eastAsia" w:ascii="仿宋" w:hAnsi="仿宋" w:eastAsia="仿宋" w:cs="仿宋"/>
          <w:color w:val="000000"/>
          <w:sz w:val="32"/>
          <w:szCs w:val="32"/>
          <w:lang w:eastAsia="zh-CN"/>
        </w:rPr>
        <w:t>地区</w:t>
      </w:r>
      <w:r>
        <w:rPr>
          <w:rFonts w:hint="eastAsia" w:ascii="仿宋" w:hAnsi="仿宋" w:eastAsia="仿宋" w:cs="仿宋"/>
          <w:color w:val="000000"/>
          <w:sz w:val="32"/>
          <w:szCs w:val="32"/>
        </w:rPr>
        <w:t>，从严控制新增定点</w:t>
      </w:r>
      <w:r>
        <w:rPr>
          <w:rFonts w:hint="eastAsia" w:ascii="仿宋" w:hAnsi="仿宋" w:eastAsia="仿宋" w:cs="仿宋"/>
          <w:color w:val="000000"/>
          <w:sz w:val="32"/>
          <w:szCs w:val="32"/>
          <w:lang w:eastAsia="zh-CN"/>
        </w:rPr>
        <w:t>医疗</w:t>
      </w:r>
      <w:r>
        <w:rPr>
          <w:rFonts w:hint="eastAsia" w:ascii="仿宋" w:hAnsi="仿宋" w:eastAsia="仿宋" w:cs="仿宋"/>
          <w:color w:val="000000"/>
          <w:sz w:val="32"/>
          <w:szCs w:val="32"/>
        </w:rPr>
        <w:t>机构资源配置。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rPr>
      </w:pPr>
      <w:r>
        <w:rPr>
          <w:rFonts w:hint="eastAsia" w:ascii="楷体" w:hAnsi="楷体" w:eastAsia="楷体" w:cs="楷体"/>
          <w:color w:val="000000"/>
          <w:sz w:val="32"/>
          <w:szCs w:val="32"/>
          <w:lang w:val="en-US" w:eastAsia="zh-CN"/>
        </w:rPr>
        <w:t>（二）</w:t>
      </w:r>
      <w:r>
        <w:rPr>
          <w:rFonts w:hint="eastAsia" w:ascii="楷体" w:hAnsi="楷体" w:eastAsia="楷体" w:cs="楷体"/>
          <w:color w:val="000000"/>
          <w:sz w:val="32"/>
          <w:szCs w:val="32"/>
          <w:lang w:eastAsia="zh-CN"/>
        </w:rPr>
        <w:t>坚持基本健康需求导向和统筹规划相匹配原则。</w:t>
      </w:r>
      <w:r>
        <w:rPr>
          <w:rFonts w:hint="eastAsia" w:ascii="仿宋" w:hAnsi="仿宋" w:eastAsia="仿宋" w:cs="仿宋"/>
          <w:color w:val="000000"/>
          <w:sz w:val="32"/>
          <w:szCs w:val="32"/>
        </w:rPr>
        <w:t>坚持以参保人员基本就医购药需求为导向，以调整布局结构、提升服务能力为主线，科学合理规划各级各类定点医药机构的数量及布局</w:t>
      </w:r>
      <w:r>
        <w:rPr>
          <w:rFonts w:hint="eastAsia" w:ascii="仿宋" w:hAnsi="仿宋" w:eastAsia="仿宋" w:cs="仿宋"/>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rPr>
      </w:pPr>
      <w:r>
        <w:rPr>
          <w:rFonts w:hint="eastAsia" w:ascii="楷体" w:hAnsi="楷体" w:eastAsia="楷体" w:cs="楷体"/>
          <w:color w:val="000000"/>
          <w:sz w:val="32"/>
          <w:szCs w:val="32"/>
          <w:lang w:val="en-US" w:eastAsia="zh-CN"/>
        </w:rPr>
        <w:t>（三）坚持合理均衡原则。</w:t>
      </w:r>
      <w:r>
        <w:rPr>
          <w:rFonts w:hint="eastAsia" w:ascii="仿宋" w:hAnsi="仿宋" w:eastAsia="仿宋" w:cs="仿宋"/>
          <w:color w:val="000000"/>
          <w:sz w:val="32"/>
          <w:szCs w:val="32"/>
        </w:rPr>
        <w:t>发挥医保战略性购买作用，引导医药服务资源配置均衡、高质量发展。综合考虑人口分布、地理环境、交通状况等因素，确保医保定点</w:t>
      </w:r>
      <w:r>
        <w:rPr>
          <w:rFonts w:hint="eastAsia" w:ascii="仿宋" w:hAnsi="仿宋" w:eastAsia="仿宋" w:cs="仿宋"/>
          <w:color w:val="000000"/>
          <w:sz w:val="32"/>
          <w:szCs w:val="32"/>
          <w:lang w:eastAsia="zh-CN"/>
        </w:rPr>
        <w:t>医药</w:t>
      </w:r>
      <w:r>
        <w:rPr>
          <w:rFonts w:hint="eastAsia" w:ascii="仿宋" w:hAnsi="仿宋" w:eastAsia="仿宋" w:cs="仿宋"/>
          <w:color w:val="000000"/>
          <w:sz w:val="32"/>
          <w:szCs w:val="32"/>
        </w:rPr>
        <w:t>机构的布局能够满足不同区域参保人员的就医</w:t>
      </w:r>
      <w:r>
        <w:rPr>
          <w:rFonts w:hint="eastAsia" w:ascii="仿宋" w:hAnsi="仿宋" w:eastAsia="仿宋" w:cs="仿宋"/>
          <w:color w:val="000000"/>
          <w:sz w:val="32"/>
          <w:szCs w:val="32"/>
          <w:lang w:eastAsia="zh-CN"/>
        </w:rPr>
        <w:t>购药</w:t>
      </w:r>
      <w:r>
        <w:rPr>
          <w:rFonts w:hint="eastAsia" w:ascii="仿宋" w:hAnsi="仿宋" w:eastAsia="仿宋" w:cs="仿宋"/>
          <w:color w:val="000000"/>
          <w:sz w:val="32"/>
          <w:szCs w:val="32"/>
        </w:rPr>
        <w:t>需求。在主城区或人群密集区，应保证一定范围内有足够的定点</w:t>
      </w:r>
      <w:r>
        <w:rPr>
          <w:rFonts w:hint="eastAsia" w:ascii="仿宋" w:hAnsi="仿宋" w:eastAsia="仿宋" w:cs="仿宋"/>
          <w:color w:val="000000"/>
          <w:sz w:val="32"/>
          <w:szCs w:val="32"/>
          <w:lang w:eastAsia="zh-CN"/>
        </w:rPr>
        <w:t>医药</w:t>
      </w:r>
      <w:r>
        <w:rPr>
          <w:rFonts w:hint="eastAsia" w:ascii="仿宋" w:hAnsi="仿宋" w:eastAsia="仿宋" w:cs="仿宋"/>
          <w:color w:val="000000"/>
          <w:sz w:val="32"/>
          <w:szCs w:val="32"/>
        </w:rPr>
        <w:t>机构；在偏远地区或人口稀少区域，也应根据实际情况科学合理设置定点</w:t>
      </w:r>
      <w:r>
        <w:rPr>
          <w:rFonts w:hint="eastAsia" w:ascii="仿宋" w:hAnsi="仿宋" w:eastAsia="仿宋" w:cs="仿宋"/>
          <w:color w:val="000000"/>
          <w:sz w:val="32"/>
          <w:szCs w:val="32"/>
          <w:lang w:eastAsia="zh-CN"/>
        </w:rPr>
        <w:t>医药</w:t>
      </w:r>
      <w:r>
        <w:rPr>
          <w:rFonts w:hint="eastAsia" w:ascii="仿宋" w:hAnsi="仿宋" w:eastAsia="仿宋" w:cs="仿宋"/>
          <w:color w:val="000000"/>
          <w:sz w:val="32"/>
          <w:szCs w:val="32"/>
        </w:rPr>
        <w:t>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rPr>
      </w:pPr>
      <w:r>
        <w:rPr>
          <w:rFonts w:hint="eastAsia" w:ascii="楷体" w:hAnsi="楷体" w:eastAsia="楷体" w:cs="楷体"/>
          <w:color w:val="000000"/>
          <w:sz w:val="32"/>
          <w:szCs w:val="32"/>
          <w:lang w:val="en-US" w:eastAsia="zh-CN"/>
        </w:rPr>
        <w:t>（四）坚持竞争有序原则。</w:t>
      </w:r>
      <w:r>
        <w:rPr>
          <w:rFonts w:hint="eastAsia" w:ascii="仿宋" w:hAnsi="仿宋" w:eastAsia="仿宋" w:cs="仿宋"/>
          <w:color w:val="000000"/>
          <w:sz w:val="32"/>
          <w:szCs w:val="32"/>
        </w:rPr>
        <w:t>在保证医</w:t>
      </w:r>
      <w:r>
        <w:rPr>
          <w:rFonts w:hint="eastAsia" w:ascii="仿宋" w:hAnsi="仿宋" w:eastAsia="仿宋" w:cs="仿宋"/>
          <w:color w:val="000000"/>
          <w:sz w:val="32"/>
          <w:szCs w:val="32"/>
          <w:lang w:eastAsia="zh-CN"/>
        </w:rPr>
        <w:t>药</w:t>
      </w:r>
      <w:r>
        <w:rPr>
          <w:rFonts w:hint="eastAsia" w:ascii="仿宋" w:hAnsi="仿宋" w:eastAsia="仿宋" w:cs="仿宋"/>
          <w:color w:val="000000"/>
          <w:sz w:val="32"/>
          <w:szCs w:val="32"/>
        </w:rPr>
        <w:t>服务质量的前提下，适当引入竞争机制，定点评估时重点考虑专科特色、管理规范、服务能力、诊疗技术、服务质量、硬件设备和价格优势等因素</w:t>
      </w:r>
      <w:r>
        <w:rPr>
          <w:rFonts w:hint="eastAsia" w:ascii="仿宋" w:hAnsi="仿宋" w:eastAsia="仿宋" w:cs="仿宋"/>
          <w:color w:val="000000"/>
          <w:sz w:val="32"/>
          <w:szCs w:val="32"/>
          <w:lang w:eastAsia="zh-CN"/>
        </w:rPr>
        <w:t>，发挥医保基金购买力，择优淘劣，并</w:t>
      </w:r>
      <w:r>
        <w:rPr>
          <w:rFonts w:hint="eastAsia" w:ascii="仿宋" w:hAnsi="仿宋" w:eastAsia="仿宋" w:cs="仿宋"/>
          <w:color w:val="000000"/>
          <w:sz w:val="32"/>
          <w:szCs w:val="32"/>
        </w:rPr>
        <w:t>鼓励</w:t>
      </w:r>
      <w:r>
        <w:rPr>
          <w:rFonts w:hint="eastAsia" w:ascii="仿宋" w:hAnsi="仿宋" w:eastAsia="仿宋" w:cs="仿宋"/>
          <w:color w:val="000000"/>
          <w:sz w:val="32"/>
          <w:szCs w:val="32"/>
          <w:lang w:val="en-US" w:eastAsia="zh-CN"/>
        </w:rPr>
        <w:t>医保定点医药机构提高服务水平和效率，引导医药机构积极改善就医</w:t>
      </w:r>
      <w:r>
        <w:rPr>
          <w:rFonts w:hint="eastAsia" w:ascii="仿宋" w:hAnsi="仿宋" w:eastAsia="仿宋" w:cs="仿宋"/>
          <w:color w:val="000000"/>
          <w:sz w:val="32"/>
          <w:szCs w:val="32"/>
          <w:lang w:eastAsia="zh-CN"/>
        </w:rPr>
        <w:t>购药</w:t>
      </w:r>
      <w:r>
        <w:rPr>
          <w:rFonts w:hint="eastAsia" w:ascii="仿宋" w:hAnsi="仿宋" w:eastAsia="仿宋" w:cs="仿宋"/>
          <w:color w:val="000000"/>
          <w:sz w:val="32"/>
          <w:szCs w:val="32"/>
          <w:lang w:val="en-US" w:eastAsia="zh-CN"/>
        </w:rPr>
        <w:t>环境，优化服务流程，注重成本控制，使参保人员患者能够享受到更高质量的医药服</w:t>
      </w:r>
      <w:r>
        <w:rPr>
          <w:rFonts w:hint="eastAsia" w:ascii="仿宋" w:hAnsi="仿宋" w:eastAsia="仿宋" w:cs="仿宋"/>
          <w:color w:val="000000"/>
          <w:sz w:val="32"/>
          <w:szCs w:val="32"/>
        </w:rPr>
        <w:t>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rPr>
      </w:pPr>
      <w:r>
        <w:rPr>
          <w:rFonts w:hint="eastAsia" w:ascii="楷体" w:hAnsi="楷体" w:eastAsia="楷体" w:cs="楷体"/>
          <w:color w:val="000000"/>
          <w:sz w:val="32"/>
          <w:szCs w:val="32"/>
          <w:lang w:val="en-US" w:eastAsia="zh-CN"/>
        </w:rPr>
        <w:t>（五）坚持适度保障原则。</w:t>
      </w:r>
      <w:r>
        <w:rPr>
          <w:rFonts w:hint="eastAsia" w:ascii="仿宋" w:hAnsi="仿宋" w:eastAsia="仿宋" w:cs="仿宋"/>
          <w:color w:val="000000"/>
          <w:sz w:val="32"/>
          <w:szCs w:val="32"/>
          <w:lang w:val="en-US" w:eastAsia="zh-CN"/>
        </w:rPr>
        <w:t>要</w:t>
      </w:r>
      <w:r>
        <w:rPr>
          <w:rFonts w:hint="eastAsia" w:ascii="仿宋" w:hAnsi="仿宋" w:eastAsia="仿宋" w:cs="仿宋"/>
          <w:color w:val="000000"/>
          <w:sz w:val="32"/>
          <w:szCs w:val="32"/>
          <w:lang w:eastAsia="zh-CN"/>
        </w:rPr>
        <w:t>结合我市</w:t>
      </w:r>
      <w:r>
        <w:rPr>
          <w:rFonts w:hint="eastAsia" w:ascii="仿宋" w:hAnsi="仿宋" w:eastAsia="仿宋" w:cs="仿宋"/>
          <w:color w:val="000000"/>
          <w:sz w:val="32"/>
          <w:szCs w:val="32"/>
          <w:lang w:val="en-US" w:eastAsia="zh-CN"/>
        </w:rPr>
        <w:t>区域</w:t>
      </w:r>
      <w:r>
        <w:rPr>
          <w:rFonts w:hint="eastAsia" w:ascii="仿宋" w:hAnsi="仿宋" w:eastAsia="仿宋" w:cs="仿宋"/>
          <w:color w:val="000000"/>
          <w:sz w:val="32"/>
          <w:szCs w:val="32"/>
          <w:lang w:eastAsia="zh-CN"/>
        </w:rPr>
        <w:t>卫生规划，</w:t>
      </w:r>
      <w:r>
        <w:rPr>
          <w:rFonts w:hint="eastAsia" w:ascii="仿宋" w:hAnsi="仿宋" w:eastAsia="仿宋" w:cs="仿宋"/>
          <w:color w:val="000000"/>
          <w:sz w:val="32"/>
          <w:szCs w:val="32"/>
        </w:rPr>
        <w:t>尽力而为</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量力而行，</w:t>
      </w:r>
      <w:r>
        <w:rPr>
          <w:rFonts w:hint="eastAsia" w:ascii="仿宋" w:hAnsi="仿宋" w:eastAsia="仿宋" w:cs="仿宋"/>
          <w:color w:val="000000"/>
          <w:sz w:val="32"/>
          <w:szCs w:val="32"/>
          <w:lang w:val="en-US" w:eastAsia="zh-CN"/>
        </w:rPr>
        <w:t>实事求是确定医保定点区域配置，确保群众基本健康需要和医保基金购买服务能力相协调，防止发生医保基金安全运行风险，保障医保定点医药机构可持续发展。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四、工作任务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构建15分钟基本医保定点服务圈，</w:t>
      </w:r>
      <w:r>
        <w:rPr>
          <w:rFonts w:hint="eastAsia" w:ascii="仿宋" w:hAnsi="仿宋" w:eastAsia="仿宋" w:cs="仿宋"/>
          <w:color w:val="auto"/>
          <w:sz w:val="32"/>
          <w:szCs w:val="32"/>
        </w:rPr>
        <w:t>实行总量控制、动态调整、择优定点</w:t>
      </w:r>
      <w:r>
        <w:rPr>
          <w:rFonts w:hint="eastAsia" w:ascii="仿宋" w:hAnsi="仿宋" w:eastAsia="仿宋" w:cs="仿宋"/>
          <w:color w:val="auto"/>
          <w:sz w:val="32"/>
          <w:szCs w:val="32"/>
          <w:lang w:eastAsia="zh-CN"/>
        </w:rPr>
        <w:t>。在步行15分钟有效活动半径范围内（步行</w:t>
      </w:r>
      <w:r>
        <w:rPr>
          <w:rFonts w:hint="eastAsia" w:ascii="仿宋" w:hAnsi="仿宋" w:eastAsia="仿宋" w:cs="仿宋"/>
          <w:color w:val="auto"/>
          <w:sz w:val="32"/>
          <w:szCs w:val="32"/>
          <w:lang w:val="en-US" w:eastAsia="zh-CN"/>
        </w:rPr>
        <w:t>1.5公里</w:t>
      </w:r>
      <w:r>
        <w:rPr>
          <w:rFonts w:hint="eastAsia" w:ascii="仿宋" w:hAnsi="仿宋" w:eastAsia="仿宋" w:cs="仿宋"/>
          <w:color w:val="auto"/>
          <w:sz w:val="32"/>
          <w:szCs w:val="32"/>
          <w:lang w:eastAsia="zh-CN"/>
        </w:rPr>
        <w:t>），有同类型机构能满足参保人员就医购药需求</w:t>
      </w:r>
      <w:r>
        <w:rPr>
          <w:rFonts w:hint="eastAsia" w:ascii="仿宋" w:hAnsi="仿宋" w:eastAsia="仿宋" w:cs="仿宋"/>
          <w:color w:val="auto"/>
          <w:sz w:val="32"/>
          <w:szCs w:val="32"/>
          <w:lang w:val="en-US" w:eastAsia="zh-CN"/>
        </w:rPr>
        <w:t>时</w:t>
      </w:r>
      <w:r>
        <w:rPr>
          <w:rFonts w:hint="eastAsia" w:ascii="仿宋" w:hAnsi="仿宋" w:eastAsia="仿宋" w:cs="仿宋"/>
          <w:color w:val="auto"/>
          <w:sz w:val="32"/>
          <w:szCs w:val="32"/>
          <w:lang w:eastAsia="zh-CN"/>
        </w:rPr>
        <w:t>的，原则上不再新增</w:t>
      </w:r>
      <w:r>
        <w:rPr>
          <w:rFonts w:hint="eastAsia" w:ascii="仿宋" w:hAnsi="仿宋" w:eastAsia="仿宋" w:cs="仿宋"/>
          <w:color w:val="auto"/>
          <w:sz w:val="32"/>
          <w:szCs w:val="32"/>
          <w:lang w:val="en-US" w:eastAsia="zh-CN"/>
        </w:rPr>
        <w:t>医保</w:t>
      </w:r>
      <w:r>
        <w:rPr>
          <w:rFonts w:hint="eastAsia" w:ascii="仿宋" w:hAnsi="仿宋" w:eastAsia="仿宋" w:cs="仿宋"/>
          <w:color w:val="auto"/>
          <w:sz w:val="32"/>
          <w:szCs w:val="32"/>
          <w:lang w:eastAsia="zh-CN"/>
        </w:rPr>
        <w:t>定点机构。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楷体" w:hAnsi="楷体" w:eastAsia="楷体" w:cs="楷体"/>
          <w:color w:val="auto"/>
          <w:kern w:val="2"/>
          <w:sz w:val="32"/>
          <w:szCs w:val="32"/>
          <w:lang w:val="en-US" w:eastAsia="zh-CN" w:bidi="ar-SA"/>
        </w:rPr>
        <w:t>（一）</w:t>
      </w:r>
      <w:r>
        <w:rPr>
          <w:rFonts w:hint="eastAsia" w:ascii="楷体" w:hAnsi="楷体" w:eastAsia="楷体" w:cs="楷体"/>
          <w:color w:val="auto"/>
          <w:sz w:val="32"/>
          <w:szCs w:val="32"/>
          <w:lang w:eastAsia="zh-CN"/>
        </w:rPr>
        <w:t>严格</w:t>
      </w:r>
      <w:r>
        <w:rPr>
          <w:rFonts w:hint="eastAsia" w:ascii="楷体" w:hAnsi="楷体" w:eastAsia="楷体" w:cs="楷体"/>
          <w:color w:val="auto"/>
          <w:sz w:val="32"/>
          <w:szCs w:val="32"/>
        </w:rPr>
        <w:t>定点医疗机构</w:t>
      </w:r>
      <w:r>
        <w:rPr>
          <w:rFonts w:hint="eastAsia" w:ascii="楷体" w:hAnsi="楷体" w:eastAsia="楷体" w:cs="楷体"/>
          <w:color w:val="auto"/>
          <w:sz w:val="32"/>
          <w:szCs w:val="32"/>
          <w:lang w:eastAsia="zh-CN"/>
        </w:rPr>
        <w:t>准入。</w:t>
      </w:r>
      <w:r>
        <w:rPr>
          <w:rFonts w:hint="eastAsia" w:ascii="仿宋" w:hAnsi="仿宋" w:eastAsia="仿宋" w:cs="仿宋"/>
          <w:color w:val="auto"/>
          <w:sz w:val="32"/>
          <w:szCs w:val="32"/>
        </w:rPr>
        <w:t>健全以三级、二级公立医院为支撑，基层医疗卫生机构为基础，社会办医疗机构为补充的各级定点医疗机构服务体系架构</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列入市政府重点建设项目的医疗机构，可按规定纳入医保定点评估范围</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支持短板资源类医疗机构纳入医疗保障定点评估范围</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逐步实现各区域参保人员享有医保医师资源分布趋于合理，参保人员医保医药服务可及性进一步提升，定点医药资源供需更加科学均衡，医保服务水平及效率显著</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实现医疗保障基金良性运行</w:t>
      </w:r>
      <w:r>
        <w:rPr>
          <w:rFonts w:hint="eastAsia" w:ascii="仿宋" w:hAnsi="仿宋" w:eastAsia="仿宋" w:cs="仿宋"/>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（二）完善及优化定点零售药店布局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一是</w:t>
      </w:r>
      <w:r>
        <w:rPr>
          <w:rFonts w:hint="eastAsia" w:ascii="仿宋" w:hAnsi="仿宋" w:eastAsia="仿宋" w:cs="仿宋"/>
          <w:color w:val="auto"/>
          <w:sz w:val="32"/>
          <w:szCs w:val="32"/>
        </w:rPr>
        <w:t>拟新增定点零售药店周边步行15分钟范围内有同类型定点</w:t>
      </w:r>
      <w:r>
        <w:rPr>
          <w:rFonts w:hint="eastAsia" w:ascii="仿宋" w:hAnsi="仿宋" w:eastAsia="仿宋" w:cs="仿宋"/>
          <w:color w:val="auto"/>
          <w:sz w:val="32"/>
          <w:szCs w:val="32"/>
          <w:lang w:eastAsia="zh-CN"/>
        </w:rPr>
        <w:t>零售</w:t>
      </w:r>
      <w:r>
        <w:rPr>
          <w:rFonts w:hint="eastAsia" w:ascii="仿宋" w:hAnsi="仿宋" w:eastAsia="仿宋" w:cs="仿宋"/>
          <w:color w:val="auto"/>
          <w:sz w:val="32"/>
          <w:szCs w:val="32"/>
        </w:rPr>
        <w:t>药</w:t>
      </w:r>
      <w:r>
        <w:rPr>
          <w:rFonts w:hint="eastAsia" w:ascii="仿宋" w:hAnsi="仿宋" w:eastAsia="仿宋" w:cs="仿宋"/>
          <w:color w:val="auto"/>
          <w:sz w:val="32"/>
          <w:szCs w:val="32"/>
          <w:lang w:eastAsia="zh-CN"/>
        </w:rPr>
        <w:t>店</w:t>
      </w:r>
      <w:r>
        <w:rPr>
          <w:rFonts w:hint="eastAsia" w:ascii="仿宋" w:hAnsi="仿宋" w:eastAsia="仿宋" w:cs="仿宋"/>
          <w:color w:val="auto"/>
          <w:sz w:val="32"/>
          <w:szCs w:val="32"/>
        </w:rPr>
        <w:t>的，原则上不再新增。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二是</w:t>
      </w:r>
      <w:r>
        <w:rPr>
          <w:rFonts w:hint="eastAsia" w:ascii="仿宋" w:hAnsi="仿宋" w:eastAsia="仿宋" w:cs="仿宋"/>
          <w:color w:val="auto"/>
          <w:sz w:val="32"/>
          <w:szCs w:val="32"/>
        </w:rPr>
        <w:t>对目前无定点零售药店的区域，规划期内新开设且符合规划要求的零售药店，可纳入基本医疗保险定点评估范围，以满足基本购药需求。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三是</w:t>
      </w:r>
      <w:r>
        <w:rPr>
          <w:rFonts w:hint="eastAsia" w:ascii="仿宋" w:hAnsi="仿宋" w:eastAsia="仿宋" w:cs="仿宋"/>
          <w:color w:val="auto"/>
          <w:sz w:val="32"/>
          <w:szCs w:val="32"/>
        </w:rPr>
        <w:t>对目前定点零售药店相对饱和的区域，规划期内按照常住参保人口购药需求逐步优化定点零售药店的布局及密度。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五、工作措施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楷体" w:hAnsi="楷体" w:eastAsia="楷体" w:cs="楷体"/>
          <w:b w:val="0"/>
          <w:bCs w:val="0"/>
          <w:color w:val="auto"/>
          <w:sz w:val="32"/>
          <w:szCs w:val="32"/>
          <w:lang w:eastAsia="zh-CN"/>
        </w:rPr>
        <w:t>（一）加强组织领导。</w:t>
      </w:r>
      <w:r>
        <w:rPr>
          <w:rFonts w:hint="eastAsia" w:ascii="仿宋" w:hAnsi="仿宋" w:eastAsia="仿宋" w:cs="仿宋"/>
          <w:color w:val="auto"/>
          <w:sz w:val="32"/>
          <w:szCs w:val="32"/>
          <w:u w:val="none"/>
          <w:lang w:eastAsia="zh-CN"/>
        </w:rPr>
        <w:t>各级医保</w:t>
      </w:r>
      <w:r>
        <w:rPr>
          <w:rFonts w:hint="eastAsia" w:ascii="仿宋" w:hAnsi="仿宋" w:eastAsia="仿宋" w:cs="仿宋"/>
          <w:color w:val="auto"/>
          <w:sz w:val="32"/>
          <w:szCs w:val="32"/>
          <w:u w:val="none"/>
          <w:lang w:val="en-US" w:eastAsia="zh-CN"/>
        </w:rPr>
        <w:t>行政</w:t>
      </w:r>
      <w:r>
        <w:rPr>
          <w:rFonts w:hint="eastAsia" w:ascii="仿宋" w:hAnsi="仿宋" w:eastAsia="仿宋" w:cs="仿宋"/>
          <w:color w:val="auto"/>
          <w:sz w:val="32"/>
          <w:szCs w:val="32"/>
          <w:u w:val="none"/>
          <w:lang w:eastAsia="zh-CN"/>
        </w:rPr>
        <w:t>部门</w:t>
      </w:r>
      <w:r>
        <w:rPr>
          <w:rFonts w:hint="eastAsia" w:ascii="仿宋" w:hAnsi="仿宋" w:eastAsia="仿宋" w:cs="仿宋"/>
          <w:color w:val="auto"/>
          <w:sz w:val="32"/>
          <w:szCs w:val="32"/>
          <w:u w:val="none"/>
          <w:lang w:val="en-US" w:eastAsia="zh-CN"/>
        </w:rPr>
        <w:t>要加强医保资源配置管理，</w:t>
      </w:r>
      <w:r>
        <w:rPr>
          <w:rFonts w:hint="eastAsia" w:ascii="仿宋" w:hAnsi="仿宋" w:eastAsia="仿宋" w:cs="仿宋"/>
          <w:color w:val="auto"/>
          <w:sz w:val="32"/>
          <w:szCs w:val="32"/>
          <w:u w:val="none"/>
          <w:lang w:eastAsia="zh-CN"/>
        </w:rPr>
        <w:t>明确各部门职责分工，制定切实可行的落实举措，统筹推进各项任务落地，形成上下联动、协同推进、</w:t>
      </w:r>
      <w:r>
        <w:rPr>
          <w:rFonts w:hint="eastAsia" w:ascii="仿宋" w:hAnsi="仿宋" w:eastAsia="仿宋" w:cs="仿宋"/>
          <w:color w:val="auto"/>
          <w:sz w:val="32"/>
          <w:szCs w:val="32"/>
          <w:u w:val="none"/>
          <w:lang w:val="en-US" w:eastAsia="zh-CN"/>
        </w:rPr>
        <w:t>整体发力</w:t>
      </w:r>
      <w:r>
        <w:rPr>
          <w:rFonts w:hint="eastAsia" w:ascii="仿宋" w:hAnsi="仿宋" w:eastAsia="仿宋" w:cs="仿宋"/>
          <w:color w:val="auto"/>
          <w:sz w:val="32"/>
          <w:szCs w:val="32"/>
          <w:u w:val="none"/>
          <w:lang w:eastAsia="zh-CN"/>
        </w:rPr>
        <w:t>的定点医药机构</w:t>
      </w:r>
      <w:r>
        <w:rPr>
          <w:rFonts w:hint="eastAsia" w:ascii="仿宋" w:hAnsi="仿宋" w:eastAsia="仿宋" w:cs="仿宋"/>
          <w:color w:val="auto"/>
          <w:sz w:val="32"/>
          <w:szCs w:val="32"/>
          <w:u w:val="none"/>
          <w:lang w:val="en-US" w:eastAsia="zh-CN"/>
        </w:rPr>
        <w:t>配置</w:t>
      </w:r>
      <w:r>
        <w:rPr>
          <w:rFonts w:hint="eastAsia" w:ascii="仿宋" w:hAnsi="仿宋" w:eastAsia="仿宋" w:cs="仿宋"/>
          <w:color w:val="auto"/>
          <w:sz w:val="32"/>
          <w:szCs w:val="32"/>
          <w:u w:val="none"/>
          <w:lang w:eastAsia="zh-CN"/>
        </w:rPr>
        <w:t>工作</w:t>
      </w:r>
      <w:r>
        <w:rPr>
          <w:rFonts w:hint="eastAsia" w:ascii="仿宋" w:hAnsi="仿宋" w:eastAsia="仿宋" w:cs="仿宋"/>
          <w:color w:val="auto"/>
          <w:sz w:val="32"/>
          <w:szCs w:val="32"/>
          <w:u w:val="none"/>
          <w:lang w:val="en-US" w:eastAsia="zh-CN"/>
        </w:rPr>
        <w:t>新</w:t>
      </w:r>
      <w:r>
        <w:rPr>
          <w:rFonts w:hint="eastAsia" w:ascii="仿宋" w:hAnsi="仿宋" w:eastAsia="仿宋" w:cs="仿宋"/>
          <w:color w:val="auto"/>
          <w:sz w:val="32"/>
          <w:szCs w:val="32"/>
          <w:u w:val="none"/>
          <w:lang w:eastAsia="zh-CN"/>
        </w:rPr>
        <w:t>格局，确保</w:t>
      </w:r>
      <w:r>
        <w:rPr>
          <w:rFonts w:hint="eastAsia" w:ascii="仿宋" w:hAnsi="仿宋" w:eastAsia="仿宋" w:cs="仿宋"/>
          <w:color w:val="auto"/>
          <w:sz w:val="32"/>
          <w:szCs w:val="32"/>
          <w:lang w:val="en-US" w:eastAsia="zh-CN"/>
        </w:rPr>
        <w:t>高质量实现预期目标。</w:t>
      </w:r>
      <w:r>
        <w:rPr>
          <w:rFonts w:hint="eastAsia" w:ascii="仿宋" w:hAnsi="仿宋" w:eastAsia="仿宋" w:cs="仿宋"/>
          <w:color w:val="auto"/>
          <w:sz w:val="32"/>
          <w:szCs w:val="32"/>
          <w:lang w:eastAsia="zh-CN"/>
        </w:rPr>
        <w:t>各级</w:t>
      </w:r>
      <w:r>
        <w:rPr>
          <w:rFonts w:hint="eastAsia" w:ascii="仿宋" w:hAnsi="仿宋" w:eastAsia="仿宋" w:cs="仿宋"/>
          <w:color w:val="auto"/>
          <w:sz w:val="32"/>
          <w:szCs w:val="32"/>
        </w:rPr>
        <w:t>医保行政部门</w:t>
      </w:r>
      <w:r>
        <w:rPr>
          <w:rFonts w:hint="eastAsia" w:ascii="仿宋" w:hAnsi="仿宋" w:eastAsia="仿宋" w:cs="仿宋"/>
          <w:color w:val="auto"/>
          <w:sz w:val="32"/>
          <w:szCs w:val="32"/>
          <w:lang w:eastAsia="zh-CN"/>
        </w:rPr>
        <w:t>加强</w:t>
      </w:r>
      <w:r>
        <w:rPr>
          <w:rFonts w:hint="eastAsia" w:ascii="仿宋" w:hAnsi="仿宋" w:eastAsia="仿宋" w:cs="仿宋"/>
          <w:color w:val="auto"/>
          <w:sz w:val="32"/>
          <w:szCs w:val="32"/>
        </w:rPr>
        <w:t>在定点申请、专业评估、协商谈判、协议签</w:t>
      </w:r>
      <w:r>
        <w:rPr>
          <w:rFonts w:hint="eastAsia" w:ascii="仿宋" w:hAnsi="仿宋" w:eastAsia="仿宋" w:cs="仿宋"/>
          <w:color w:val="auto"/>
          <w:sz w:val="32"/>
          <w:szCs w:val="32"/>
          <w:lang w:val="en-US" w:eastAsia="zh-CN"/>
        </w:rPr>
        <w:t>订</w:t>
      </w:r>
      <w:r>
        <w:rPr>
          <w:rFonts w:hint="eastAsia" w:ascii="仿宋" w:hAnsi="仿宋" w:eastAsia="仿宋" w:cs="仿宋"/>
          <w:color w:val="auto"/>
          <w:sz w:val="32"/>
          <w:szCs w:val="32"/>
        </w:rPr>
        <w:t>、协议履行、协议解除等环节对经办机构、定点医药机构监</w:t>
      </w:r>
      <w:r>
        <w:rPr>
          <w:rFonts w:hint="eastAsia" w:ascii="仿宋" w:hAnsi="仿宋" w:eastAsia="仿宋" w:cs="仿宋"/>
          <w:color w:val="auto"/>
          <w:sz w:val="32"/>
          <w:szCs w:val="32"/>
          <w:lang w:eastAsia="zh-CN"/>
        </w:rPr>
        <w:t>管</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各</w:t>
      </w:r>
      <w:r>
        <w:rPr>
          <w:rFonts w:hint="eastAsia" w:ascii="仿宋" w:hAnsi="仿宋" w:eastAsia="仿宋" w:cs="仿宋"/>
          <w:color w:val="auto"/>
          <w:sz w:val="32"/>
          <w:szCs w:val="32"/>
        </w:rPr>
        <w:t>级</w:t>
      </w:r>
      <w:r>
        <w:rPr>
          <w:rFonts w:hint="eastAsia" w:ascii="仿宋" w:hAnsi="仿宋" w:eastAsia="仿宋" w:cs="仿宋"/>
          <w:color w:val="auto"/>
          <w:sz w:val="32"/>
          <w:szCs w:val="32"/>
          <w:lang w:val="en-US" w:eastAsia="zh-CN"/>
        </w:rPr>
        <w:t>医保</w:t>
      </w:r>
      <w:r>
        <w:rPr>
          <w:rFonts w:hint="eastAsia" w:ascii="仿宋" w:hAnsi="仿宋" w:eastAsia="仿宋" w:cs="仿宋"/>
          <w:color w:val="auto"/>
          <w:sz w:val="32"/>
          <w:szCs w:val="32"/>
        </w:rPr>
        <w:t>经办机构要制定与参保人医药服务需求相匹配、与医保基金收支平衡相适应、与医疗费用增长相挂钩的分区域、分类型定点医药机构年度设置计划</w:t>
      </w:r>
      <w:r>
        <w:rPr>
          <w:rFonts w:hint="eastAsia" w:ascii="仿宋" w:hAnsi="仿宋" w:eastAsia="仿宋" w:cs="仿宋"/>
          <w:color w:val="auto"/>
          <w:sz w:val="32"/>
          <w:szCs w:val="32"/>
          <w:lang w:eastAsia="zh-CN"/>
        </w:rPr>
        <w:t>，并向社会公示，接受社会监督。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楷体" w:hAnsi="楷体" w:eastAsia="楷体" w:cs="楷体"/>
          <w:b w:val="0"/>
          <w:bCs w:val="0"/>
          <w:color w:val="auto"/>
          <w:sz w:val="32"/>
          <w:szCs w:val="32"/>
          <w:lang w:eastAsia="zh-CN"/>
        </w:rPr>
        <w:t>（二）健全评估机制。</w:t>
      </w:r>
      <w:r>
        <w:rPr>
          <w:rFonts w:hint="eastAsia" w:ascii="仿宋" w:hAnsi="仿宋" w:eastAsia="仿宋" w:cs="仿宋"/>
          <w:color w:val="auto"/>
          <w:sz w:val="32"/>
          <w:szCs w:val="32"/>
        </w:rPr>
        <w:t>医保</w:t>
      </w:r>
      <w:r>
        <w:rPr>
          <w:rFonts w:hint="eastAsia" w:ascii="仿宋" w:hAnsi="仿宋" w:eastAsia="仿宋" w:cs="仿宋"/>
          <w:color w:val="auto"/>
          <w:sz w:val="32"/>
          <w:szCs w:val="32"/>
          <w:lang w:eastAsia="zh-CN"/>
        </w:rPr>
        <w:t>经办机构</w:t>
      </w:r>
      <w:r>
        <w:rPr>
          <w:rFonts w:hint="eastAsia" w:ascii="仿宋" w:hAnsi="仿宋" w:eastAsia="仿宋" w:cs="仿宋"/>
          <w:color w:val="auto"/>
          <w:sz w:val="32"/>
          <w:szCs w:val="32"/>
        </w:rPr>
        <w:t>要加强对医保定点机构的信息管理和数据分析，加强对资源配置实施的监督和评价，组织开展资源配置实施进度和效果的阶段评估工作，及时发现、协调、解决实施中存在的问题，</w:t>
      </w:r>
      <w:r>
        <w:rPr>
          <w:rFonts w:hint="eastAsia" w:ascii="仿宋" w:hAnsi="仿宋" w:eastAsia="仿宋" w:cs="仿宋"/>
          <w:color w:val="auto"/>
          <w:sz w:val="32"/>
          <w:szCs w:val="32"/>
          <w:lang w:eastAsia="zh-CN"/>
        </w:rPr>
        <w:t>医保行政部门</w:t>
      </w:r>
      <w:r>
        <w:rPr>
          <w:rFonts w:hint="eastAsia" w:ascii="仿宋" w:hAnsi="仿宋" w:eastAsia="仿宋" w:cs="仿宋"/>
          <w:color w:val="auto"/>
          <w:sz w:val="32"/>
          <w:szCs w:val="32"/>
        </w:rPr>
        <w:t>根据阶段评估情况对资源配置进行动态调整，</w:t>
      </w:r>
      <w:r>
        <w:rPr>
          <w:rFonts w:hint="eastAsia" w:ascii="仿宋" w:hAnsi="仿宋" w:eastAsia="仿宋" w:cs="仿宋"/>
          <w:color w:val="auto"/>
          <w:sz w:val="32"/>
          <w:szCs w:val="32"/>
          <w:lang w:eastAsia="zh-CN"/>
        </w:rPr>
        <w:t>确保资源配置更加科学合理</w:t>
      </w:r>
      <w:r>
        <w:rPr>
          <w:rFonts w:hint="eastAsia" w:ascii="仿宋" w:hAnsi="仿宋" w:eastAsia="仿宋" w:cs="仿宋"/>
          <w:color w:val="auto"/>
          <w:sz w:val="32"/>
          <w:szCs w:val="32"/>
        </w:rPr>
        <w:t>。实施过程中，市医疗保障行政部门可根据国家、省有关政策和我市经济社会发展实际，进行适当调整。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bCs/>
          <w:color w:val="auto"/>
          <w:sz w:val="32"/>
          <w:szCs w:val="32"/>
          <w:lang w:eastAsia="zh-CN"/>
        </w:rPr>
      </w:pPr>
      <w:r>
        <w:rPr>
          <w:rFonts w:hint="eastAsia" w:ascii="楷体" w:hAnsi="楷体" w:eastAsia="楷体" w:cs="楷体"/>
          <w:b w:val="0"/>
          <w:bCs w:val="0"/>
          <w:color w:val="auto"/>
          <w:sz w:val="32"/>
          <w:szCs w:val="32"/>
          <w:lang w:eastAsia="zh-CN"/>
        </w:rPr>
        <w:t>（三）强化政策落实</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lang w:eastAsia="zh-CN"/>
        </w:rPr>
        <w:t>加强计划制定。各</w:t>
      </w:r>
      <w:r>
        <w:rPr>
          <w:rFonts w:hint="eastAsia" w:ascii="仿宋" w:hAnsi="仿宋" w:eastAsia="仿宋" w:cs="仿宋"/>
          <w:color w:val="auto"/>
          <w:sz w:val="32"/>
          <w:szCs w:val="32"/>
        </w:rPr>
        <w:t>级</w:t>
      </w:r>
      <w:r>
        <w:rPr>
          <w:rFonts w:hint="eastAsia" w:ascii="仿宋" w:hAnsi="仿宋" w:eastAsia="仿宋" w:cs="仿宋"/>
          <w:color w:val="auto"/>
          <w:sz w:val="32"/>
          <w:szCs w:val="32"/>
          <w:lang w:val="en-US" w:eastAsia="zh-CN"/>
        </w:rPr>
        <w:t>医保</w:t>
      </w:r>
      <w:r>
        <w:rPr>
          <w:rFonts w:hint="eastAsia" w:ascii="仿宋" w:hAnsi="仿宋" w:eastAsia="仿宋" w:cs="仿宋"/>
          <w:color w:val="auto"/>
          <w:sz w:val="32"/>
          <w:szCs w:val="32"/>
        </w:rPr>
        <w:t>经办机构根据</w:t>
      </w:r>
      <w:r>
        <w:rPr>
          <w:rFonts w:hint="eastAsia" w:ascii="仿宋" w:hAnsi="仿宋" w:eastAsia="仿宋" w:cs="仿宋"/>
          <w:color w:val="auto"/>
          <w:sz w:val="32"/>
          <w:szCs w:val="32"/>
          <w:lang w:eastAsia="zh-CN"/>
        </w:rPr>
        <w:t>工作指引，</w:t>
      </w:r>
      <w:r>
        <w:rPr>
          <w:rFonts w:hint="eastAsia" w:ascii="仿宋" w:hAnsi="仿宋" w:eastAsia="仿宋" w:cs="仿宋"/>
          <w:color w:val="auto"/>
          <w:sz w:val="32"/>
          <w:szCs w:val="32"/>
        </w:rPr>
        <w:t>科学制定</w:t>
      </w:r>
      <w:r>
        <w:rPr>
          <w:rFonts w:hint="eastAsia" w:ascii="仿宋" w:hAnsi="仿宋" w:eastAsia="仿宋" w:cs="仿宋"/>
          <w:color w:val="auto"/>
          <w:sz w:val="32"/>
          <w:szCs w:val="32"/>
          <w:lang w:eastAsia="zh-CN"/>
        </w:rPr>
        <w:t>辖区内</w:t>
      </w:r>
      <w:r>
        <w:rPr>
          <w:rFonts w:hint="eastAsia" w:ascii="仿宋" w:hAnsi="仿宋" w:eastAsia="仿宋" w:cs="仿宋"/>
          <w:color w:val="auto"/>
          <w:sz w:val="32"/>
          <w:szCs w:val="32"/>
        </w:rPr>
        <w:t>定点医药机构年度受理计划</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及时向社会公布，增强</w:t>
      </w:r>
      <w:r>
        <w:rPr>
          <w:rFonts w:hint="eastAsia" w:ascii="仿宋" w:hAnsi="仿宋" w:eastAsia="仿宋" w:cs="仿宋"/>
          <w:color w:val="auto"/>
          <w:sz w:val="32"/>
          <w:szCs w:val="32"/>
          <w:lang w:eastAsia="zh-CN"/>
        </w:rPr>
        <w:t>计</w:t>
      </w:r>
      <w:r>
        <w:rPr>
          <w:rFonts w:hint="eastAsia" w:ascii="仿宋" w:hAnsi="仿宋" w:eastAsia="仿宋" w:cs="仿宋"/>
          <w:color w:val="auto"/>
          <w:sz w:val="32"/>
          <w:szCs w:val="32"/>
        </w:rPr>
        <w:t>划的指导性作用，合理引导社会预期，在合理布局的基础上，本着公开、公平、公正的原则，鼓励定点医药机构在质量、价格、服务等方面</w:t>
      </w:r>
      <w:r>
        <w:rPr>
          <w:rFonts w:hint="eastAsia" w:ascii="仿宋" w:hAnsi="仿宋" w:eastAsia="仿宋" w:cs="仿宋"/>
          <w:color w:val="auto"/>
          <w:sz w:val="32"/>
          <w:szCs w:val="32"/>
          <w:lang w:val="en-US" w:eastAsia="zh-CN"/>
        </w:rPr>
        <w:t>形成良性</w:t>
      </w:r>
      <w:r>
        <w:rPr>
          <w:rFonts w:hint="eastAsia" w:ascii="仿宋" w:hAnsi="仿宋" w:eastAsia="仿宋" w:cs="仿宋"/>
          <w:color w:val="auto"/>
          <w:sz w:val="32"/>
          <w:szCs w:val="32"/>
        </w:rPr>
        <w:t>竞争。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加强医保协议管理。</w:t>
      </w:r>
      <w:r>
        <w:rPr>
          <w:rFonts w:hint="eastAsia" w:ascii="仿宋" w:hAnsi="仿宋" w:eastAsia="仿宋" w:cs="仿宋"/>
          <w:b w:val="0"/>
          <w:bCs w:val="0"/>
          <w:color w:val="auto"/>
          <w:sz w:val="32"/>
          <w:szCs w:val="32"/>
          <w:lang w:eastAsia="zh-CN"/>
        </w:rPr>
        <w:t>一是</w:t>
      </w:r>
      <w:r>
        <w:rPr>
          <w:rFonts w:hint="eastAsia" w:ascii="仿宋" w:hAnsi="仿宋" w:eastAsia="仿宋" w:cs="仿宋"/>
          <w:color w:val="auto"/>
          <w:sz w:val="32"/>
          <w:szCs w:val="32"/>
        </w:rPr>
        <w:t>优化定点工作流程</w:t>
      </w:r>
      <w:r>
        <w:rPr>
          <w:rFonts w:hint="eastAsia" w:ascii="仿宋" w:hAnsi="仿宋" w:eastAsia="仿宋" w:cs="仿宋"/>
          <w:b w:val="0"/>
          <w:bCs w:val="0"/>
          <w:color w:val="auto"/>
          <w:sz w:val="32"/>
          <w:szCs w:val="32"/>
          <w:lang w:eastAsia="zh-CN"/>
        </w:rPr>
        <w:t>。</w:t>
      </w:r>
      <w:r>
        <w:rPr>
          <w:rFonts w:hint="eastAsia" w:ascii="仿宋" w:hAnsi="仿宋" w:eastAsia="仿宋" w:cs="仿宋"/>
          <w:color w:val="auto"/>
          <w:sz w:val="32"/>
          <w:szCs w:val="32"/>
        </w:rPr>
        <w:t>申请纳入定点的医药机构除具备</w:t>
      </w:r>
      <w:r>
        <w:rPr>
          <w:rFonts w:hint="eastAsia" w:ascii="仿宋" w:hAnsi="仿宋" w:eastAsia="仿宋" w:cs="仿宋"/>
          <w:color w:val="auto"/>
          <w:sz w:val="32"/>
          <w:szCs w:val="32"/>
          <w:lang w:eastAsia="zh-CN"/>
        </w:rPr>
        <w:t>省市</w:t>
      </w:r>
      <w:r>
        <w:rPr>
          <w:rFonts w:hint="eastAsia" w:ascii="仿宋" w:hAnsi="仿宋" w:eastAsia="仿宋" w:cs="仿宋"/>
          <w:color w:val="auto"/>
          <w:sz w:val="32"/>
          <w:szCs w:val="32"/>
        </w:rPr>
        <w:t>规定的基本条件外,还应</w:t>
      </w:r>
      <w:r>
        <w:rPr>
          <w:rFonts w:hint="eastAsia" w:ascii="仿宋" w:hAnsi="仿宋" w:eastAsia="仿宋" w:cs="仿宋"/>
          <w:color w:val="auto"/>
          <w:sz w:val="32"/>
          <w:szCs w:val="32"/>
          <w:lang w:eastAsia="zh-CN"/>
        </w:rPr>
        <w:t>按照省相关文件精神不断完善准入条件</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二是</w:t>
      </w:r>
      <w:r>
        <w:rPr>
          <w:rFonts w:hint="eastAsia" w:ascii="仿宋" w:hAnsi="仿宋" w:eastAsia="仿宋" w:cs="仿宋"/>
          <w:color w:val="auto"/>
          <w:sz w:val="32"/>
          <w:szCs w:val="32"/>
        </w:rPr>
        <w:t>建立公开透明、平等规范的医保定点制度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落实政府职责，优化服务。</w:t>
      </w:r>
      <w:r>
        <w:rPr>
          <w:rFonts w:hint="eastAsia" w:ascii="仿宋" w:hAnsi="仿宋" w:eastAsia="仿宋" w:cs="仿宋"/>
          <w:color w:val="auto"/>
          <w:sz w:val="32"/>
          <w:szCs w:val="32"/>
          <w:lang w:eastAsia="zh-CN"/>
        </w:rPr>
        <w:t>加强服务协议管理，</w:t>
      </w:r>
      <w:r>
        <w:rPr>
          <w:rFonts w:hint="eastAsia" w:ascii="仿宋" w:hAnsi="仿宋" w:eastAsia="仿宋" w:cs="仿宋"/>
          <w:color w:val="auto"/>
          <w:sz w:val="32"/>
          <w:szCs w:val="32"/>
        </w:rPr>
        <w:t>实现对定点医药机构的事前、事中、事后监管，规范定点医药机构服务行为，提高综合监管效率，完善退出机制，建立“有进有出”的动态管理机制。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3.加</w:t>
      </w:r>
      <w:r>
        <w:rPr>
          <w:rFonts w:hint="eastAsia" w:ascii="仿宋" w:hAnsi="仿宋" w:eastAsia="仿宋" w:cs="仿宋"/>
          <w:color w:val="auto"/>
          <w:sz w:val="32"/>
          <w:szCs w:val="32"/>
        </w:rPr>
        <w:t>强监督管理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加强对定点医药机构协议履行、医保基金使用、医疗服务行为的监督。拓宽监督途径、创新监督方式，</w:t>
      </w:r>
      <w:r>
        <w:rPr>
          <w:rFonts w:hint="eastAsia" w:ascii="仿宋" w:hAnsi="仿宋" w:eastAsia="仿宋" w:cs="仿宋"/>
          <w:color w:val="auto"/>
          <w:sz w:val="32"/>
          <w:szCs w:val="32"/>
          <w:lang w:eastAsia="zh-CN"/>
        </w:rPr>
        <w:t>加强</w:t>
      </w:r>
      <w:r>
        <w:rPr>
          <w:rFonts w:hint="eastAsia" w:ascii="仿宋" w:hAnsi="仿宋" w:eastAsia="仿宋" w:cs="仿宋"/>
          <w:color w:val="auto"/>
          <w:sz w:val="32"/>
          <w:szCs w:val="32"/>
        </w:rPr>
        <w:t>定点医药机构社会监督。发现定点医药机构存在违约和违反法律法规</w:t>
      </w:r>
      <w:r>
        <w:rPr>
          <w:rFonts w:hint="eastAsia" w:ascii="仿宋" w:hAnsi="仿宋" w:eastAsia="仿宋" w:cs="仿宋"/>
          <w:color w:val="auto"/>
          <w:sz w:val="32"/>
          <w:szCs w:val="32"/>
          <w:lang w:eastAsia="zh-CN"/>
        </w:rPr>
        <w:t>规定</w:t>
      </w:r>
      <w:r>
        <w:rPr>
          <w:rFonts w:hint="eastAsia" w:ascii="仿宋" w:hAnsi="仿宋" w:eastAsia="仿宋" w:cs="仿宋"/>
          <w:color w:val="auto"/>
          <w:sz w:val="32"/>
          <w:szCs w:val="32"/>
        </w:rPr>
        <w:t>的，及时按照医保协议和相关法律法规</w:t>
      </w:r>
      <w:r>
        <w:rPr>
          <w:rFonts w:hint="eastAsia" w:ascii="仿宋" w:hAnsi="仿宋" w:eastAsia="仿宋" w:cs="仿宋"/>
          <w:color w:val="auto"/>
          <w:sz w:val="32"/>
          <w:szCs w:val="32"/>
          <w:lang w:eastAsia="zh-CN"/>
        </w:rPr>
        <w:t>规定</w:t>
      </w:r>
      <w:r>
        <w:rPr>
          <w:rFonts w:hint="eastAsia" w:ascii="仿宋" w:hAnsi="仿宋" w:eastAsia="仿宋" w:cs="仿宋"/>
          <w:color w:val="auto"/>
          <w:sz w:val="32"/>
          <w:szCs w:val="32"/>
        </w:rPr>
        <w:t>进行处理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营造各定点医药机构公平竞争的发展环境。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u w:val="none"/>
          <w:lang w:val="en-US" w:eastAsia="zh-CN"/>
        </w:rPr>
        <w:t>本工作指引自印发之日起执行，在</w:t>
      </w:r>
      <w:r>
        <w:rPr>
          <w:rFonts w:hint="eastAsia" w:ascii="仿宋" w:hAnsi="仿宋" w:eastAsia="仿宋" w:cs="仿宋"/>
          <w:color w:val="000000"/>
          <w:sz w:val="32"/>
          <w:szCs w:val="32"/>
          <w:lang w:eastAsia="zh-CN"/>
        </w:rPr>
        <w:t>执行过程中，如遇国家、省政策调整，以国家、省政策为准。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color w:val="auto"/>
          <w:sz w:val="32"/>
          <w:szCs w:val="32"/>
          <w:lang w:val="en-US" w:eastAsia="zh-CN"/>
        </w:rPr>
      </w:pPr>
    </w:p>
    <w:sectPr>
      <w:footerReference r:id="rId3" w:type="default"/>
      <w:pgSz w:w="11906" w:h="16838"/>
      <w:pgMar w:top="2098" w:right="1474" w:bottom="1984" w:left="1587" w:header="851" w:footer="1361" w:gutter="0"/>
      <w:pgNumType w:fmt="decimal"/>
      <w:cols w:space="720" w:num="1"/>
      <w:titlePg/>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zYTNjZjcyNzQ2NDVlMzA1ZGY0ZTNhNmFlOWNhYmQifQ=="/>
  </w:docVars>
  <w:rsids>
    <w:rsidRoot w:val="00000000"/>
    <w:rsid w:val="007C2CDB"/>
    <w:rsid w:val="00E253A9"/>
    <w:rsid w:val="01426F6E"/>
    <w:rsid w:val="01A00C4B"/>
    <w:rsid w:val="037E6D6A"/>
    <w:rsid w:val="03CA6453"/>
    <w:rsid w:val="051C5FC6"/>
    <w:rsid w:val="05350DCE"/>
    <w:rsid w:val="05FA3E45"/>
    <w:rsid w:val="06FE6B3F"/>
    <w:rsid w:val="07C5140B"/>
    <w:rsid w:val="07CF12CC"/>
    <w:rsid w:val="093D3223"/>
    <w:rsid w:val="09D8517B"/>
    <w:rsid w:val="0C92589C"/>
    <w:rsid w:val="0D0753D1"/>
    <w:rsid w:val="0D4E3C51"/>
    <w:rsid w:val="0EB53765"/>
    <w:rsid w:val="0EB979DC"/>
    <w:rsid w:val="11F8777A"/>
    <w:rsid w:val="12DA13E9"/>
    <w:rsid w:val="13A04ADA"/>
    <w:rsid w:val="150177FB"/>
    <w:rsid w:val="150512E4"/>
    <w:rsid w:val="19A339CA"/>
    <w:rsid w:val="19DD306D"/>
    <w:rsid w:val="1BD33EC1"/>
    <w:rsid w:val="1EF96D75"/>
    <w:rsid w:val="217229B1"/>
    <w:rsid w:val="237A5348"/>
    <w:rsid w:val="238236E3"/>
    <w:rsid w:val="240D3AC6"/>
    <w:rsid w:val="254148C2"/>
    <w:rsid w:val="2711228D"/>
    <w:rsid w:val="27826579"/>
    <w:rsid w:val="28CE1BBA"/>
    <w:rsid w:val="29080D00"/>
    <w:rsid w:val="2B4C581C"/>
    <w:rsid w:val="2B5708BF"/>
    <w:rsid w:val="2B8C029D"/>
    <w:rsid w:val="2D5D5D34"/>
    <w:rsid w:val="2F0D3DF1"/>
    <w:rsid w:val="2F562335"/>
    <w:rsid w:val="30D50061"/>
    <w:rsid w:val="325154C6"/>
    <w:rsid w:val="329E4752"/>
    <w:rsid w:val="33832D50"/>
    <w:rsid w:val="34006E6F"/>
    <w:rsid w:val="34474DD2"/>
    <w:rsid w:val="352766D9"/>
    <w:rsid w:val="364315C9"/>
    <w:rsid w:val="37301088"/>
    <w:rsid w:val="39B41F59"/>
    <w:rsid w:val="3AF46516"/>
    <w:rsid w:val="3B356485"/>
    <w:rsid w:val="40257EB6"/>
    <w:rsid w:val="418A4550"/>
    <w:rsid w:val="41EA1493"/>
    <w:rsid w:val="42C75091"/>
    <w:rsid w:val="43655275"/>
    <w:rsid w:val="438420BC"/>
    <w:rsid w:val="43AB7B78"/>
    <w:rsid w:val="44E96005"/>
    <w:rsid w:val="4C7622A1"/>
    <w:rsid w:val="4D09371C"/>
    <w:rsid w:val="4DA47C6F"/>
    <w:rsid w:val="4FD5108C"/>
    <w:rsid w:val="519E5E97"/>
    <w:rsid w:val="53DD49B3"/>
    <w:rsid w:val="55802FC7"/>
    <w:rsid w:val="55BA0C2C"/>
    <w:rsid w:val="57E26310"/>
    <w:rsid w:val="57E71846"/>
    <w:rsid w:val="57F73E39"/>
    <w:rsid w:val="582A3F3F"/>
    <w:rsid w:val="58EA3F45"/>
    <w:rsid w:val="59821B5D"/>
    <w:rsid w:val="59850E4B"/>
    <w:rsid w:val="59B2243E"/>
    <w:rsid w:val="5B307ABF"/>
    <w:rsid w:val="5B4A5024"/>
    <w:rsid w:val="5B9378B5"/>
    <w:rsid w:val="5BAA7EFA"/>
    <w:rsid w:val="5BB46942"/>
    <w:rsid w:val="5CE84AF5"/>
    <w:rsid w:val="5E7F023D"/>
    <w:rsid w:val="62922E0D"/>
    <w:rsid w:val="62A001BA"/>
    <w:rsid w:val="63BD05A6"/>
    <w:rsid w:val="64590086"/>
    <w:rsid w:val="647852A5"/>
    <w:rsid w:val="655D3BA6"/>
    <w:rsid w:val="65D976D1"/>
    <w:rsid w:val="66920FE9"/>
    <w:rsid w:val="66F81DD8"/>
    <w:rsid w:val="689D6D6A"/>
    <w:rsid w:val="690A194F"/>
    <w:rsid w:val="69DB153D"/>
    <w:rsid w:val="6A4969FF"/>
    <w:rsid w:val="6A6825EC"/>
    <w:rsid w:val="6AB26742"/>
    <w:rsid w:val="6B783B32"/>
    <w:rsid w:val="6BF40694"/>
    <w:rsid w:val="6D6F7554"/>
    <w:rsid w:val="6DA643A3"/>
    <w:rsid w:val="70085819"/>
    <w:rsid w:val="702C48A1"/>
    <w:rsid w:val="707C01CB"/>
    <w:rsid w:val="731B3DF1"/>
    <w:rsid w:val="74273CFD"/>
    <w:rsid w:val="755D329F"/>
    <w:rsid w:val="75A031F5"/>
    <w:rsid w:val="75A269E1"/>
    <w:rsid w:val="75B275F6"/>
    <w:rsid w:val="75B74C0D"/>
    <w:rsid w:val="76487F5B"/>
    <w:rsid w:val="779C230C"/>
    <w:rsid w:val="7808174F"/>
    <w:rsid w:val="79771EB0"/>
    <w:rsid w:val="7A4A4789"/>
    <w:rsid w:val="7B2D42DD"/>
    <w:rsid w:val="7C273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3783</Words>
  <Characters>3831</Characters>
  <Lines>0</Lines>
  <Paragraphs>0</Paragraphs>
  <TotalTime>20</TotalTime>
  <ScaleCrop>false</ScaleCrop>
  <LinksUpToDate>false</LinksUpToDate>
  <CharactersWithSpaces>3835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2024-09-10T02:37:00Z</dcterms:created>
  <dc:creator>LENOVO</dc:creator>
  <cp:lastModifiedBy>adm</cp:lastModifiedBy>
  <cp:lastPrinted>2025-01-24T07:47:39Z</cp:lastPrinted>
  <dcterms:modified xsi:type="dcterms:W3CDTF">2025-01-24T07:51:28Z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260A561F53E040D3845C468FA07E8CE9_13</vt:lpwstr>
  </property>
  <property fmtid="{D5CDD505-2E9C-101B-9397-08002B2CF9AE}" pid="4" name="KSOTemplateDocerSaveRecord">
    <vt:lpwstr>eyJoZGlkIjoiNzk5YzYyYzNlMzA3MDk4NGMyOTE4MTJlMWYwMWMzMmIiLCJ1c2VySWQiOiIzMDIyNjU4NTYifQ==</vt:lpwstr>
  </property>
</Properties>
</file>