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  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4"/>
          <w:szCs w:val="3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4"/>
          <w:szCs w:val="34"/>
          <w:lang w:val="en-US" w:eastAsia="zh-CN"/>
        </w:rPr>
        <w:t>2023年度知识产权后补助专项资金项目补助名单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4"/>
          <w:szCs w:val="3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064"/>
        <w:gridCol w:w="5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补助类别</w:t>
            </w:r>
          </w:p>
        </w:tc>
        <w:tc>
          <w:tcPr>
            <w:tcW w:w="546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阳春市新毅剪刀厂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阳江市翰特电子科技有限公司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广东颖诺实业有限公司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阳西县精科塑业有限公司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阳江市和宏兴水产有限公司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广东恒达粮油储运有限公司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广东华铠实业有限公司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阳江市信诚水产有限公司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广东拓必拓科技股份有限公司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阳春市晟泽机械金属有限公司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阳江市新特体育科技用品有限公司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阳春市新友实业有限公司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广东金辉刀剪股份有限公司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广东国星粮油食品有限公司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广东力王厨房用品有限公司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阳江市伟艺抛磨材料有限公司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阳西县新农庄种养专业合作社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阳江市春江粮油有限公司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广东省德利泽农业科技有限公司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广东金宏达粮油有限公司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阳春市墨儿谷新材料有限公司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064" w:type="dxa"/>
            <w:vMerge w:val="continue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阳江市智慧农业科技开发有限公司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">
    <w:altName w:val="方正书宋_GBK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72378"/>
    <w:rsid w:val="4060581B"/>
    <w:rsid w:val="4D6A587E"/>
    <w:rsid w:val="7D876F3C"/>
    <w:rsid w:val="BF9ECFF5"/>
    <w:rsid w:val="FFD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2023-12-08T22:57:00Z</dcterms:created>
  <dc:creator>lenovo</dc:creator>
  <cp:lastModifiedBy>关勋达</cp:lastModifiedBy>
  <dcterms:modified xsi:type="dcterms:W3CDTF">2023-12-08T18:21:06Z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showFlag">
    <vt:bool>false</vt:bool>
  </property>
</Properties>
</file>