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黑体" w:hAnsi="Times New Roman" w:eastAsia="黑体" w:cs="Times New Roman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Times New Roman" w:eastAsia="黑体" w:cs="Times New Roman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jc w:val="center"/>
        <w:rPr>
          <w:rFonts w:ascii="华文中宋" w:hAnsi="华文中宋" w:eastAsia="华文中宋" w:cs="华文中宋"/>
          <w:b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2025年阳江市技工院校教师职业能力比赛选手报名表</w:t>
      </w:r>
    </w:p>
    <w:p>
      <w:pPr>
        <w:jc w:val="center"/>
        <w:rPr>
          <w:rFonts w:ascii="华文中宋" w:hAnsi="华文中宋" w:eastAsia="华文中宋" w:cs="华文中宋"/>
          <w:b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099"/>
        <w:gridCol w:w="1204"/>
        <w:gridCol w:w="241"/>
        <w:gridCol w:w="1847"/>
        <w:gridCol w:w="2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09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4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088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8" w:type="dxa"/>
            <w:vMerge w:val="restart"/>
            <w:vAlign w:val="center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贴大一寸</w:t>
            </w:r>
          </w:p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5391" w:type="dxa"/>
            <w:gridSpan w:val="4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8" w:type="dxa"/>
            <w:vMerge w:val="continue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09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5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847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8" w:type="dxa"/>
            <w:vMerge w:val="continue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职业资格</w:t>
            </w:r>
          </w:p>
        </w:tc>
        <w:tc>
          <w:tcPr>
            <w:tcW w:w="209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5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847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8" w:type="dxa"/>
            <w:vMerge w:val="continue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099" w:type="dxa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5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935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参赛作品</w:t>
            </w:r>
          </w:p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3544" w:type="dxa"/>
            <w:gridSpan w:val="3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3935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4" w:type="dxa"/>
            <w:gridSpan w:val="3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3935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4" w:type="dxa"/>
            <w:gridSpan w:val="3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参赛作品名称</w:t>
            </w:r>
          </w:p>
        </w:tc>
        <w:tc>
          <w:tcPr>
            <w:tcW w:w="3935" w:type="dxa"/>
            <w:gridSpan w:val="2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单位意见</w:t>
            </w:r>
          </w:p>
        </w:tc>
        <w:tc>
          <w:tcPr>
            <w:tcW w:w="7479" w:type="dxa"/>
            <w:gridSpan w:val="5"/>
            <w:vAlign w:val="bottom"/>
          </w:tcPr>
          <w:p>
            <w:pPr>
              <w:ind w:right="420"/>
              <w:jc w:val="right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签字（盖章）</w:t>
            </w:r>
          </w:p>
          <w:p>
            <w:pPr>
              <w:ind w:right="560"/>
              <w:jc w:val="right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阳江市人力资源和社会保障局意见</w:t>
            </w:r>
          </w:p>
        </w:tc>
        <w:tc>
          <w:tcPr>
            <w:tcW w:w="7479" w:type="dxa"/>
            <w:gridSpan w:val="5"/>
            <w:vAlign w:val="bottom"/>
          </w:tcPr>
          <w:p>
            <w:pPr>
              <w:ind w:right="560"/>
              <w:jc w:val="right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签字（盖章）</w:t>
            </w:r>
          </w:p>
          <w:p>
            <w:pPr>
              <w:ind w:right="560"/>
              <w:jc w:val="right"/>
              <w:rPr>
                <w:rFonts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中宋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>
      <w:pPr>
        <w:jc w:val="both"/>
        <w:rPr>
          <w:rFonts w:ascii="华文中宋" w:hAnsi="华文中宋" w:eastAsia="华文中宋" w:cs="华文中宋"/>
          <w:b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417" w:bottom="1440" w:left="1417" w:header="851" w:footer="992" w:gutter="0"/>
          <w:cols w:space="0" w:num="1"/>
          <w:docGrid w:type="linesAndChars" w:linePitch="312" w:charSpace="200"/>
        </w:sectPr>
      </w:pPr>
    </w:p>
    <w:p>
      <w:pPr>
        <w:spacing w:line="400" w:lineRule="exact"/>
        <w:rPr>
          <w:rFonts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spacing w:line="400" w:lineRule="exact"/>
        <w:rPr>
          <w:rFonts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rPr>
          <w:rFonts w:hint="eastAsia" w:ascii="黑体" w:hAnsi="Times New Roman" w:eastAsia="黑体" w:cs="Times New Roman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Times New Roman" w:eastAsia="黑体" w:cs="Times New Roman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pacing w:line="400" w:lineRule="exact"/>
        <w:rPr>
          <w:rFonts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rPr>
          <w:rFonts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rPr>
          <w:rFonts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rPr>
          <w:rFonts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rPr>
          <w:rFonts w:ascii="黑体" w:hAnsi="Times New Roman" w:eastAsia="黑体" w:cs="Times New Roman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Times New Roman" w:hAnsi="Times New Roman" w:eastAsia="华文中宋" w:cs="Times New Roman"/>
          <w:b/>
          <w:bCs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  <w:t>2025年阳江市技工院校教师职业能力比赛</w:t>
      </w:r>
    </w:p>
    <w:p>
      <w:pPr>
        <w:jc w:val="center"/>
        <w:rPr>
          <w:rFonts w:ascii="Times New Roman" w:hAnsi="Times New Roman" w:eastAsia="华文中宋" w:cs="Times New Roman"/>
          <w:b/>
          <w:bCs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  <w:t>教学方案设计</w:t>
      </w:r>
    </w:p>
    <w:p>
      <w:pPr>
        <w:spacing w:line="600" w:lineRule="exact"/>
        <w:jc w:val="center"/>
        <w:rPr>
          <w:rFonts w:ascii="Times New Roman" w:hAnsi="Times New Roman" w:eastAsia="楷体_GB2312" w:cs="楷体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（封面，单页）</w:t>
      </w:r>
    </w:p>
    <w:p>
      <w:pPr>
        <w:spacing w:line="600" w:lineRule="exact"/>
        <w:jc w:val="center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700" w:lineRule="exact"/>
        <w:ind w:firstLine="560" w:firstLineChars="200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800" w:lineRule="exact"/>
        <w:ind w:left="630" w:leftChars="300" w:firstLine="1124" w:firstLineChars="400"/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参赛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学校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spacing w:line="800" w:lineRule="exact"/>
        <w:ind w:left="630" w:leftChars="300" w:firstLine="1124" w:firstLineChars="400"/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参赛者姓名：</w:t>
      </w:r>
    </w:p>
    <w:p>
      <w:pPr>
        <w:spacing w:line="800" w:lineRule="exact"/>
        <w:ind w:left="630" w:leftChars="300" w:firstLine="1124" w:firstLineChars="400"/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参赛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作品名称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spacing w:line="800" w:lineRule="exact"/>
        <w:ind w:left="841" w:leftChars="200" w:hanging="421" w:hangingChars="150"/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>
      <w:pPr>
        <w:spacing w:line="500" w:lineRule="exact"/>
        <w:jc w:val="center"/>
        <w:rPr>
          <w:rFonts w:ascii="华文中宋" w:hAnsi="华文中宋" w:eastAsia="华文中宋" w:cs="华文中宋"/>
          <w:b/>
          <w:color w:val="000000" w:themeColor="text1"/>
          <w:spacing w:val="-2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color w:val="000000" w:themeColor="text1"/>
          <w:spacing w:val="-20"/>
          <w:sz w:val="36"/>
          <w:szCs w:val="36"/>
          <w14:textFill>
            <w14:solidFill>
              <w14:schemeClr w14:val="tx1"/>
            </w14:solidFill>
          </w14:textFill>
        </w:rPr>
        <w:t>2025年阳江市技工院校教师职业能力比赛</w:t>
      </w:r>
    </w:p>
    <w:p>
      <w:pPr>
        <w:adjustRightInd w:val="0"/>
        <w:snapToGrid w:val="0"/>
        <w:spacing w:line="500" w:lineRule="exact"/>
        <w:jc w:val="center"/>
        <w:rPr>
          <w:rFonts w:ascii="华文中宋" w:hAnsi="华文中宋" w:eastAsia="华文中宋" w:cs="华文中宋"/>
          <w:b/>
          <w:color w:val="000000" w:themeColor="text1"/>
          <w:spacing w:val="-2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color w:val="000000" w:themeColor="text1"/>
          <w:spacing w:val="-20"/>
          <w:sz w:val="36"/>
          <w:szCs w:val="36"/>
          <w14:textFill>
            <w14:solidFill>
              <w14:schemeClr w14:val="tx1"/>
            </w14:solidFill>
          </w14:textFill>
        </w:rPr>
        <w:t>教学方案设计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011"/>
        <w:gridCol w:w="1359"/>
        <w:gridCol w:w="1883"/>
        <w:gridCol w:w="878"/>
        <w:gridCol w:w="1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专业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名称</w:t>
            </w:r>
          </w:p>
        </w:tc>
        <w:tc>
          <w:tcPr>
            <w:tcW w:w="1622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</w:tc>
        <w:tc>
          <w:tcPr>
            <w:tcW w:w="732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课程名称</w:t>
            </w:r>
          </w:p>
        </w:tc>
        <w:tc>
          <w:tcPr>
            <w:tcW w:w="2075" w:type="pct"/>
            <w:gridSpan w:val="3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作品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题目</w:t>
            </w:r>
          </w:p>
        </w:tc>
        <w:tc>
          <w:tcPr>
            <w:tcW w:w="1622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</w:tc>
        <w:tc>
          <w:tcPr>
            <w:tcW w:w="732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教学对象</w:t>
            </w:r>
          </w:p>
        </w:tc>
        <w:tc>
          <w:tcPr>
            <w:tcW w:w="1014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</w:tc>
        <w:tc>
          <w:tcPr>
            <w:tcW w:w="473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课时</w:t>
            </w:r>
          </w:p>
        </w:tc>
        <w:tc>
          <w:tcPr>
            <w:tcW w:w="588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选题价值</w:t>
            </w:r>
          </w:p>
        </w:tc>
        <w:tc>
          <w:tcPr>
            <w:tcW w:w="4430" w:type="pct"/>
            <w:gridSpan w:val="5"/>
            <w:vAlign w:val="center"/>
          </w:tcPr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学情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分析</w:t>
            </w:r>
          </w:p>
        </w:tc>
        <w:tc>
          <w:tcPr>
            <w:tcW w:w="4430" w:type="pct"/>
            <w:gridSpan w:val="5"/>
            <w:vAlign w:val="center"/>
          </w:tcPr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  <w:lang w:eastAsia="zh-Hans"/>
              </w:rPr>
              <w:t>学习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  <w:lang w:eastAsia="zh-Hans"/>
              </w:rPr>
              <w:t>目标</w:t>
            </w:r>
          </w:p>
        </w:tc>
        <w:tc>
          <w:tcPr>
            <w:tcW w:w="4430" w:type="pct"/>
            <w:gridSpan w:val="5"/>
            <w:vAlign w:val="center"/>
          </w:tcPr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tabs>
                <w:tab w:val="left" w:pos="420"/>
              </w:tabs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教学内容及重点难点分析</w:t>
            </w:r>
          </w:p>
        </w:tc>
        <w:tc>
          <w:tcPr>
            <w:tcW w:w="4430" w:type="pct"/>
            <w:gridSpan w:val="5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教学环境及</w:t>
            </w: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  <w:lang w:eastAsia="zh-Hans"/>
              </w:rPr>
              <w:t>资源</w:t>
            </w: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准备</w:t>
            </w:r>
          </w:p>
        </w:tc>
        <w:tc>
          <w:tcPr>
            <w:tcW w:w="4430" w:type="pct"/>
            <w:gridSpan w:val="5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69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教学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  <w:r>
              <w:rPr>
                <w:rFonts w:hint="eastAsia" w:ascii="华文仿宋" w:hAnsi="华文仿宋" w:eastAsia="华文仿宋" w:cs="仿宋"/>
                <w:b/>
                <w:sz w:val="24"/>
                <w:szCs w:val="28"/>
              </w:rPr>
              <w:t>反思</w:t>
            </w:r>
          </w:p>
        </w:tc>
        <w:tc>
          <w:tcPr>
            <w:tcW w:w="4430" w:type="pct"/>
            <w:gridSpan w:val="5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华文仿宋" w:hAnsi="华文仿宋" w:eastAsia="华文仿宋" w:cs="仿宋"/>
                <w:b/>
                <w:sz w:val="24"/>
                <w:szCs w:val="28"/>
              </w:rPr>
            </w:pPr>
          </w:p>
        </w:tc>
      </w:tr>
    </w:tbl>
    <w:p>
      <w:pPr>
        <w:spacing w:line="400" w:lineRule="exact"/>
        <w:jc w:val="center"/>
        <w:rPr>
          <w:rFonts w:ascii="宋体" w:hAnsi="宋体" w:eastAsia="宋体" w:cs="宋体"/>
          <w:bCs/>
          <w:sz w:val="28"/>
          <w:szCs w:val="28"/>
        </w:rPr>
        <w:sectPr>
          <w:footerReference r:id="rId4" w:type="default"/>
          <w:pgSz w:w="11906" w:h="16838"/>
          <w:pgMar w:top="1134" w:right="1417" w:bottom="1134" w:left="1417" w:header="851" w:footer="992" w:gutter="0"/>
          <w:cols w:space="425" w:num="1"/>
          <w:docGrid w:type="lines" w:linePitch="312" w:charSpace="0"/>
        </w:sectPr>
      </w:pPr>
    </w:p>
    <w:tbl>
      <w:tblPr>
        <w:tblStyle w:val="8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2142"/>
        <w:gridCol w:w="2629"/>
        <w:gridCol w:w="176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000000" w:themeColor="text1"/>
                <w:spacing w:val="-2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教学活动设计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633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教学过程</w:t>
            </w:r>
          </w:p>
        </w:tc>
        <w:tc>
          <w:tcPr>
            <w:tcW w:w="1156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学习内容</w:t>
            </w:r>
          </w:p>
        </w:tc>
        <w:tc>
          <w:tcPr>
            <w:tcW w:w="1419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师生活动</w:t>
            </w:r>
          </w:p>
        </w:tc>
        <w:tc>
          <w:tcPr>
            <w:tcW w:w="950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教学方法及手段</w:t>
            </w:r>
          </w:p>
        </w:tc>
        <w:tc>
          <w:tcPr>
            <w:tcW w:w="839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8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633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156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41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950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83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633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156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41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950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83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633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156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41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950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83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633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156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41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950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83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633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156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141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950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  <w:tc>
          <w:tcPr>
            <w:tcW w:w="83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633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楷体" w:hAnsi="楷体" w:eastAsia="楷体" w:cs="楷体"/>
                <w:bCs/>
                <w:sz w:val="24"/>
                <w:szCs w:val="21"/>
              </w:rPr>
            </w:pPr>
          </w:p>
        </w:tc>
        <w:tc>
          <w:tcPr>
            <w:tcW w:w="1156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楷体" w:hAnsi="楷体" w:eastAsia="楷体" w:cs="楷体"/>
                <w:bCs/>
                <w:sz w:val="24"/>
                <w:szCs w:val="21"/>
              </w:rPr>
            </w:pPr>
          </w:p>
        </w:tc>
        <w:tc>
          <w:tcPr>
            <w:tcW w:w="141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楷体" w:hAnsi="楷体" w:eastAsia="楷体" w:cs="楷体"/>
                <w:bCs/>
                <w:sz w:val="24"/>
                <w:szCs w:val="21"/>
              </w:rPr>
            </w:pPr>
          </w:p>
        </w:tc>
        <w:tc>
          <w:tcPr>
            <w:tcW w:w="950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楷体" w:hAnsi="楷体" w:eastAsia="楷体" w:cs="楷体"/>
                <w:bCs/>
                <w:sz w:val="24"/>
                <w:szCs w:val="21"/>
              </w:rPr>
            </w:pPr>
          </w:p>
        </w:tc>
        <w:tc>
          <w:tcPr>
            <w:tcW w:w="839" w:type="pct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楷体" w:hAnsi="楷体" w:eastAsia="楷体" w:cs="楷体"/>
                <w:bCs/>
                <w:sz w:val="24"/>
                <w:szCs w:val="21"/>
              </w:rPr>
            </w:pPr>
          </w:p>
        </w:tc>
      </w:tr>
    </w:tbl>
    <w:p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此表可添加行</w:t>
      </w:r>
    </w:p>
    <w:p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rPr>
          <w:rFonts w:ascii="华文仿宋" w:hAnsi="华文仿宋" w:eastAsia="华文仿宋"/>
          <w:sz w:val="22"/>
        </w:rPr>
      </w:pPr>
    </w:p>
    <w:p>
      <w:pPr>
        <w:jc w:val="center"/>
        <w:rPr>
          <w:rFonts w:ascii="华文仿宋" w:hAnsi="华文仿宋" w:eastAsia="华文仿宋"/>
          <w:sz w:val="22"/>
        </w:rPr>
      </w:pPr>
    </w:p>
    <w:sectPr>
      <w:pgSz w:w="11906" w:h="16838"/>
      <w:pgMar w:top="1440" w:right="1418" w:bottom="1440" w:left="1418" w:header="851" w:footer="992" w:gutter="0"/>
      <w:cols w:space="0" w:num="1"/>
      <w:docGrid w:type="lines" w:linePitch="312" w:charSpace="2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>
        <w:pPr>
          <w:pStyle w:val="4"/>
          <w:jc w:val="center"/>
        </w:pPr>
        <w:r>
          <w:rPr>
            <w:rFonts w:hint="eastAsia"/>
          </w:rPr>
          <w:t xml:space="preserve">   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9AA"/>
    <w:rsid w:val="00026162"/>
    <w:rsid w:val="0008000A"/>
    <w:rsid w:val="000A1C61"/>
    <w:rsid w:val="000C459D"/>
    <w:rsid w:val="000F27D9"/>
    <w:rsid w:val="00107446"/>
    <w:rsid w:val="0011682D"/>
    <w:rsid w:val="0012617E"/>
    <w:rsid w:val="00160292"/>
    <w:rsid w:val="00161EEB"/>
    <w:rsid w:val="00172E81"/>
    <w:rsid w:val="001752C2"/>
    <w:rsid w:val="001A1DD8"/>
    <w:rsid w:val="001C72A9"/>
    <w:rsid w:val="001D770A"/>
    <w:rsid w:val="00204D9B"/>
    <w:rsid w:val="002232AE"/>
    <w:rsid w:val="00236836"/>
    <w:rsid w:val="002415F8"/>
    <w:rsid w:val="002733D2"/>
    <w:rsid w:val="002B6114"/>
    <w:rsid w:val="002E34C5"/>
    <w:rsid w:val="00301141"/>
    <w:rsid w:val="0030583A"/>
    <w:rsid w:val="00323697"/>
    <w:rsid w:val="00345E7E"/>
    <w:rsid w:val="003574DC"/>
    <w:rsid w:val="00365FB6"/>
    <w:rsid w:val="00366F27"/>
    <w:rsid w:val="00371B50"/>
    <w:rsid w:val="003761F0"/>
    <w:rsid w:val="00394C2E"/>
    <w:rsid w:val="003A2089"/>
    <w:rsid w:val="003A7FC9"/>
    <w:rsid w:val="003D7BD6"/>
    <w:rsid w:val="0040239F"/>
    <w:rsid w:val="00477320"/>
    <w:rsid w:val="004A344C"/>
    <w:rsid w:val="004A6D7C"/>
    <w:rsid w:val="004B001E"/>
    <w:rsid w:val="004D0538"/>
    <w:rsid w:val="004D2B12"/>
    <w:rsid w:val="00504484"/>
    <w:rsid w:val="00515149"/>
    <w:rsid w:val="005204E4"/>
    <w:rsid w:val="00533BB9"/>
    <w:rsid w:val="00542524"/>
    <w:rsid w:val="00543219"/>
    <w:rsid w:val="00591C0F"/>
    <w:rsid w:val="00594F28"/>
    <w:rsid w:val="005E6460"/>
    <w:rsid w:val="00610ED1"/>
    <w:rsid w:val="00666398"/>
    <w:rsid w:val="006A3799"/>
    <w:rsid w:val="006F3D2E"/>
    <w:rsid w:val="006F7D1E"/>
    <w:rsid w:val="00712184"/>
    <w:rsid w:val="0071470C"/>
    <w:rsid w:val="00754D2D"/>
    <w:rsid w:val="007602FB"/>
    <w:rsid w:val="007E0C7E"/>
    <w:rsid w:val="00800A7A"/>
    <w:rsid w:val="008055C0"/>
    <w:rsid w:val="00827CD8"/>
    <w:rsid w:val="00861D12"/>
    <w:rsid w:val="008B1886"/>
    <w:rsid w:val="008B6834"/>
    <w:rsid w:val="008C3F7A"/>
    <w:rsid w:val="008C7506"/>
    <w:rsid w:val="008E6DEA"/>
    <w:rsid w:val="008F1C52"/>
    <w:rsid w:val="0090160B"/>
    <w:rsid w:val="00904D3C"/>
    <w:rsid w:val="00933953"/>
    <w:rsid w:val="00951558"/>
    <w:rsid w:val="009643CF"/>
    <w:rsid w:val="009D7047"/>
    <w:rsid w:val="009E1AFF"/>
    <w:rsid w:val="00A11746"/>
    <w:rsid w:val="00A15848"/>
    <w:rsid w:val="00A300E7"/>
    <w:rsid w:val="00A40AE1"/>
    <w:rsid w:val="00A8143F"/>
    <w:rsid w:val="00A97A75"/>
    <w:rsid w:val="00AC3060"/>
    <w:rsid w:val="00AE3A00"/>
    <w:rsid w:val="00AF17DD"/>
    <w:rsid w:val="00B42299"/>
    <w:rsid w:val="00B67B26"/>
    <w:rsid w:val="00B7198E"/>
    <w:rsid w:val="00B85D24"/>
    <w:rsid w:val="00BD04E7"/>
    <w:rsid w:val="00BF7B1E"/>
    <w:rsid w:val="00C029AD"/>
    <w:rsid w:val="00C05B93"/>
    <w:rsid w:val="00C16769"/>
    <w:rsid w:val="00C241CE"/>
    <w:rsid w:val="00C549AA"/>
    <w:rsid w:val="00C75B9C"/>
    <w:rsid w:val="00CB4E9B"/>
    <w:rsid w:val="00CB5ABE"/>
    <w:rsid w:val="00CF7E0D"/>
    <w:rsid w:val="00D32747"/>
    <w:rsid w:val="00D43FA6"/>
    <w:rsid w:val="00D81C1E"/>
    <w:rsid w:val="00DA3E20"/>
    <w:rsid w:val="00DA4A6B"/>
    <w:rsid w:val="00DE00DE"/>
    <w:rsid w:val="00E00204"/>
    <w:rsid w:val="00E66255"/>
    <w:rsid w:val="00E75554"/>
    <w:rsid w:val="00EB0EB0"/>
    <w:rsid w:val="00EE3496"/>
    <w:rsid w:val="00EF17F6"/>
    <w:rsid w:val="00F2146E"/>
    <w:rsid w:val="00F24FA6"/>
    <w:rsid w:val="00F25816"/>
    <w:rsid w:val="00F44104"/>
    <w:rsid w:val="00FB4C71"/>
    <w:rsid w:val="00FB6A57"/>
    <w:rsid w:val="00FE299C"/>
    <w:rsid w:val="03F01117"/>
    <w:rsid w:val="07913C76"/>
    <w:rsid w:val="090E0B90"/>
    <w:rsid w:val="0D506BEF"/>
    <w:rsid w:val="0DFE0B8F"/>
    <w:rsid w:val="114762E9"/>
    <w:rsid w:val="19797003"/>
    <w:rsid w:val="1C321457"/>
    <w:rsid w:val="1C932D2C"/>
    <w:rsid w:val="1F0F2C91"/>
    <w:rsid w:val="1FBF57B2"/>
    <w:rsid w:val="234C7C6C"/>
    <w:rsid w:val="2B0D089B"/>
    <w:rsid w:val="2EFF635D"/>
    <w:rsid w:val="2F9034B2"/>
    <w:rsid w:val="32D33004"/>
    <w:rsid w:val="3480701C"/>
    <w:rsid w:val="35EC0664"/>
    <w:rsid w:val="3A490408"/>
    <w:rsid w:val="3A94020A"/>
    <w:rsid w:val="3AC27636"/>
    <w:rsid w:val="3F175A9A"/>
    <w:rsid w:val="40DF5FF2"/>
    <w:rsid w:val="4A5D36F4"/>
    <w:rsid w:val="4AD33D59"/>
    <w:rsid w:val="4B680149"/>
    <w:rsid w:val="4DA0FBA4"/>
    <w:rsid w:val="530C7BEA"/>
    <w:rsid w:val="532E08CC"/>
    <w:rsid w:val="557E74C0"/>
    <w:rsid w:val="56B579BA"/>
    <w:rsid w:val="56CC6354"/>
    <w:rsid w:val="58287ECA"/>
    <w:rsid w:val="59661DED"/>
    <w:rsid w:val="5A964DAC"/>
    <w:rsid w:val="5D165D04"/>
    <w:rsid w:val="5DFE2FD3"/>
    <w:rsid w:val="612716C9"/>
    <w:rsid w:val="624608D1"/>
    <w:rsid w:val="68EA39A3"/>
    <w:rsid w:val="70702810"/>
    <w:rsid w:val="71863FF9"/>
    <w:rsid w:val="76357CA7"/>
    <w:rsid w:val="7AC57679"/>
    <w:rsid w:val="7AFA67BF"/>
    <w:rsid w:val="7D0175BF"/>
    <w:rsid w:val="BEAE1179"/>
    <w:rsid w:val="BFA65C4C"/>
    <w:rsid w:val="CEADBA6D"/>
    <w:rsid w:val="FD7F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39"/>
    <w:pPr>
      <w:tabs>
        <w:tab w:val="right" w:leader="dot" w:pos="8789"/>
      </w:tabs>
      <w:jc w:val="left"/>
    </w:pPr>
    <w:rPr>
      <w:rFonts w:ascii="宋体" w:hAnsi="宋体" w:eastAsia="宋体" w:cs="Times New Roman"/>
      <w:b/>
      <w:szCs w:val="21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customStyle="1" w:styleId="13">
    <w:name w:val="Body text|1"/>
    <w:basedOn w:val="1"/>
    <w:qFormat/>
    <w:uiPriority w:val="0"/>
    <w:pPr>
      <w:spacing w:line="391" w:lineRule="auto"/>
      <w:ind w:firstLine="400"/>
      <w:jc w:val="left"/>
    </w:pPr>
    <w:rPr>
      <w:rFonts w:ascii="宋体" w:hAnsi="宋体" w:eastAsia="宋体" w:cs="宋体"/>
      <w:color w:val="000000"/>
      <w:kern w:val="0"/>
      <w:sz w:val="28"/>
      <w:szCs w:val="28"/>
      <w:lang w:val="zh-TW" w:eastAsia="zh-TW" w:bidi="zh-TW"/>
    </w:rPr>
  </w:style>
  <w:style w:type="paragraph" w:customStyle="1" w:styleId="14">
    <w:name w:val="Body text|2"/>
    <w:basedOn w:val="1"/>
    <w:qFormat/>
    <w:uiPriority w:val="0"/>
    <w:pPr>
      <w:spacing w:after="760" w:line="536" w:lineRule="exact"/>
      <w:ind w:left="320" w:firstLine="640"/>
      <w:jc w:val="left"/>
    </w:pPr>
    <w:rPr>
      <w:rFonts w:ascii="Times New Roman" w:hAnsi="Times New Roman" w:eastAsia="仿宋_GB2312" w:cs="Times New Roman"/>
      <w:color w:val="000000"/>
      <w:kern w:val="0"/>
      <w:sz w:val="30"/>
      <w:szCs w:val="30"/>
      <w:lang w:eastAsia="en-US" w:bidi="en-US"/>
    </w:r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6">
    <w:name w:val="日期 Char"/>
    <w:basedOn w:val="9"/>
    <w:link w:val="2"/>
    <w:semiHidden/>
    <w:qFormat/>
    <w:uiPriority w:val="99"/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75</Words>
  <Characters>432</Characters>
  <Lines>3</Lines>
  <Paragraphs>1</Paragraphs>
  <TotalTime>1</TotalTime>
  <ScaleCrop>false</ScaleCrop>
  <LinksUpToDate>false</LinksUpToDate>
  <CharactersWithSpaces>506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2025-11-20T17:41:00Z</dcterms:created>
  <dc:creator>USER-</dc:creator>
  <cp:lastModifiedBy>lwtttttttt</cp:lastModifiedBy>
  <cp:lastPrinted>2025-11-14T19:23:00Z</cp:lastPrinted>
  <dcterms:modified xsi:type="dcterms:W3CDTF">2025-11-26T11:02:32Z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eyJoZGlkIjoiYzRjZTQ4YzNjM2JmZjFkMjg4MzgzMDczMDNhMzMyNWUiLCJ1c2VySWQiOiI4ODI1NTAxMDIifQ==</vt:lpwstr>
  </property>
  <property fmtid="{D5CDD505-2E9C-101B-9397-08002B2CF9AE}" pid="3" name="KSOProductBuildVer">
    <vt:lpwstr>2052-11.8.2.1132</vt:lpwstr>
  </property>
  <property fmtid="{D5CDD505-2E9C-101B-9397-08002B2CF9AE}" pid="4" name="ICV">
    <vt:lpwstr>9F54DD91E3DDBB53266B266975F74F30</vt:lpwstr>
  </property>
</Properties>
</file>