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D1B1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优秀组织奖名单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5"/>
        <w:gridCol w:w="3855"/>
        <w:gridCol w:w="5864"/>
      </w:tblGrid>
      <w:tr w14:paraId="4DE9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3"/>
          </w:tcPr>
          <w:p w14:paraId="346AD7AB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2226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5C4742C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9719" w:type="dxa"/>
            <w:gridSpan w:val="2"/>
          </w:tcPr>
          <w:p w14:paraId="3E647C2B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奖别</w:t>
            </w:r>
          </w:p>
        </w:tc>
      </w:tr>
      <w:tr w14:paraId="014A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4F9E048F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阳西县教育局</w:t>
            </w:r>
          </w:p>
        </w:tc>
        <w:tc>
          <w:tcPr>
            <w:tcW w:w="9719" w:type="dxa"/>
            <w:gridSpan w:val="2"/>
          </w:tcPr>
          <w:p w14:paraId="333B29EF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34D4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7BAF9159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阳江职业技术学院附属学校</w:t>
            </w:r>
          </w:p>
        </w:tc>
        <w:tc>
          <w:tcPr>
            <w:tcW w:w="9719" w:type="dxa"/>
            <w:gridSpan w:val="2"/>
          </w:tcPr>
          <w:p w14:paraId="55B5B975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2EB4B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004DEEEF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阳江市第一中学实验学校</w:t>
            </w:r>
          </w:p>
        </w:tc>
        <w:tc>
          <w:tcPr>
            <w:tcW w:w="9719" w:type="dxa"/>
            <w:gridSpan w:val="2"/>
          </w:tcPr>
          <w:p w14:paraId="718397C1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5A09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455" w:type="dxa"/>
          </w:tcPr>
          <w:p w14:paraId="6E359479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阳江市语言文字工作协会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6C47151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0B57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7DAA1F3F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阳江市第一职业技术学校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35B47ABF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2C66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2A9D0490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阳江高新区平冈镇中心幼儿园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1B083E18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7275B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30AA1D3A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阳江市丰泰学校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1E9107E8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7A450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729C1BB1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阳西县方正小学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503C5657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2E3D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4032BA85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阳江市第二中学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709662DF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54963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19325F20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阳春市春州小学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593057EB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2947C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41D4A5A5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阳江市阳东区南华实验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  <w:vertAlign w:val="baseline"/>
              </w:rPr>
              <w:t>学校</w:t>
            </w:r>
          </w:p>
        </w:tc>
        <w:tc>
          <w:tcPr>
            <w:tcW w:w="9719" w:type="dxa"/>
            <w:gridSpan w:val="2"/>
            <w:shd w:val="clear" w:color="auto" w:fill="auto"/>
            <w:vAlign w:val="top"/>
          </w:tcPr>
          <w:p w14:paraId="0FD72851"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优秀组织奖（集体）</w:t>
            </w:r>
          </w:p>
        </w:tc>
      </w:tr>
      <w:tr w14:paraId="281F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3"/>
          </w:tcPr>
          <w:p w14:paraId="74FE99A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优秀组织奖（个人）</w:t>
            </w:r>
          </w:p>
        </w:tc>
      </w:tr>
      <w:tr w14:paraId="2C8D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781F42FD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855" w:type="dxa"/>
          </w:tcPr>
          <w:p w14:paraId="6F3CD405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5864" w:type="dxa"/>
          </w:tcPr>
          <w:p w14:paraId="2EC0379C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奖别</w:t>
            </w:r>
          </w:p>
        </w:tc>
      </w:tr>
      <w:tr w14:paraId="3AA28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1ABB6A3C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刘伟民</w:t>
            </w:r>
          </w:p>
        </w:tc>
        <w:tc>
          <w:tcPr>
            <w:tcW w:w="3855" w:type="dxa"/>
          </w:tcPr>
          <w:p w14:paraId="79508FFE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阳江市语言文字工作协会</w:t>
            </w:r>
          </w:p>
        </w:tc>
        <w:tc>
          <w:tcPr>
            <w:tcW w:w="5864" w:type="dxa"/>
          </w:tcPr>
          <w:p w14:paraId="46424077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优秀组织奖（个人）</w:t>
            </w:r>
          </w:p>
        </w:tc>
      </w:tr>
      <w:tr w14:paraId="597D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3546857D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陈艳蓝</w:t>
            </w:r>
          </w:p>
        </w:tc>
        <w:tc>
          <w:tcPr>
            <w:tcW w:w="3855" w:type="dxa"/>
          </w:tcPr>
          <w:p w14:paraId="64173EBC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阳江市教师发展中心</w:t>
            </w:r>
          </w:p>
        </w:tc>
        <w:tc>
          <w:tcPr>
            <w:tcW w:w="5864" w:type="dxa"/>
          </w:tcPr>
          <w:p w14:paraId="7372B40D">
            <w:pPr>
              <w:jc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优秀组织奖（个人）</w:t>
            </w:r>
          </w:p>
        </w:tc>
      </w:tr>
      <w:tr w14:paraId="1C13D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40F51075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梁文象</w:t>
            </w:r>
          </w:p>
        </w:tc>
        <w:tc>
          <w:tcPr>
            <w:tcW w:w="3855" w:type="dxa"/>
          </w:tcPr>
          <w:p w14:paraId="2B588EA9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阳江市丰泰学校</w:t>
            </w:r>
          </w:p>
        </w:tc>
        <w:tc>
          <w:tcPr>
            <w:tcW w:w="5864" w:type="dxa"/>
          </w:tcPr>
          <w:p w14:paraId="61C0D162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优秀组织奖（个人）</w:t>
            </w:r>
          </w:p>
        </w:tc>
      </w:tr>
      <w:tr w14:paraId="33C0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5" w:type="dxa"/>
          </w:tcPr>
          <w:p w14:paraId="5D805D92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林粮眺</w:t>
            </w:r>
          </w:p>
        </w:tc>
        <w:tc>
          <w:tcPr>
            <w:tcW w:w="3855" w:type="dxa"/>
          </w:tcPr>
          <w:p w14:paraId="7F894F65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阳西县教育局</w:t>
            </w:r>
          </w:p>
        </w:tc>
        <w:tc>
          <w:tcPr>
            <w:tcW w:w="5864" w:type="dxa"/>
          </w:tcPr>
          <w:p w14:paraId="65699B9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优秀组织奖（个人）</w:t>
            </w:r>
          </w:p>
        </w:tc>
      </w:tr>
    </w:tbl>
    <w:p w14:paraId="124DDBA7">
      <w:pPr>
        <w:rPr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846A6"/>
    <w:rsid w:val="09B54D54"/>
    <w:rsid w:val="75D33470"/>
    <w:rsid w:val="76324609"/>
    <w:rsid w:val="798846A6"/>
    <w:rsid w:val="7EA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265</Characters>
  <Lines>0</Lines>
  <Paragraphs>0</Paragraphs>
  <TotalTime>60</TotalTime>
  <ScaleCrop>false</ScaleCrop>
  <LinksUpToDate>false</LinksUpToDate>
  <CharactersWithSpaces>265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2026-08-07T08:14:00Z</dcterms:created>
  <dc:creator>咯咯咯</dc:creator>
  <cp:lastModifiedBy>咯咯咯</cp:lastModifiedBy>
  <dcterms:modified xsi:type="dcterms:W3CDTF">2026-08-17T02:24:56Z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279FCD1C9A194D6CBD7F8CEA13FA4ABA_11</vt:lpwstr>
  </property>
  <property fmtid="{D5CDD505-2E9C-101B-9397-08002B2CF9AE}" pid="4" name="KSOTemplateDocerSaveRecord">
    <vt:lpwstr>eyJoZGlkIjoiYTBhMWFkZDhkNTM1OTdkOTRiZWEwZDA5NjFiZmZlNTQiLCJ1c2VySWQiOiI4MDY4ODg3NjUifQ==</vt:lpwstr>
  </property>
</Properties>
</file>