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150" w:line="560" w:lineRule="exact"/>
        <w:rPr>
          <w:rFonts w:hint="eastAsia" w:ascii="黑体" w:hAnsi="黑体" w:eastAsia="黑体" w:cs="黑体"/>
          <w:color w:val="auto"/>
          <w:w w:val="98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w w:val="98"/>
          <w:kern w:val="0"/>
          <w:sz w:val="32"/>
          <w:szCs w:val="32"/>
        </w:rPr>
        <w:t>附件</w:t>
      </w:r>
    </w:p>
    <w:tbl>
      <w:tblPr>
        <w:tblStyle w:val="2"/>
        <w:tblW w:w="877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164"/>
        <w:gridCol w:w="1646"/>
        <w:gridCol w:w="1536"/>
        <w:gridCol w:w="680"/>
        <w:gridCol w:w="1616"/>
        <w:gridCol w:w="15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广东省事业单位2023年集中公开招聘高校毕业生阳江市考区（市直基础教育事业单位）入围面试人员名单和面试安排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考生准考证号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面试形式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面试时间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候考室安排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231140503612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231140603407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231140603616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231140504214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231140403928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231140301902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231140101505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231140804215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231140402902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231140204507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231140400404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231140900208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231140705130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231140704303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231140603208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2311266140145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231140405330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2311266140146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231140301513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2311266140146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231140701007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2311266140146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231140901415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2311266140146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231140301716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2311266140231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231141002319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2311266140231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231140603309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2311266140231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231140600808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2311266140231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231140104119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2311266140231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231141001417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2311266140227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231140806424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2311266140227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231140505205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2311266140227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231140502208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2311266140227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231140503730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2311266140227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231140201215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2311266140228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231140302609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2311266140229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231141000724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2311266140229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231140901521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2311266140229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231140600430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2311266140229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231140300404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2311266140229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231140302602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2311266140230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231140903118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2311266140230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231140707113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2311266140230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231140505202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2311266140230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231141002207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2311266140230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231140204508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2311266140232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231140700404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2311266140232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231140402527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2311266140232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231140703126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2311266140232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231140300610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阳江职业技术学院附属实验学校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2311266140232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231140600715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试讲+答辩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候考1室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阳江市第一中学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2311266140355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231140103006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阳江市第一中学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2311266140355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231140400103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阳江市第一中学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2311266140355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231140707128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阳江市第一中学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2311266140355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231140705224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阳江市第一中学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2311266140355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231140401512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广东两阳中学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231140403714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广东两阳中学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231140702429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广东两阳中学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231140405422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广东两阳中学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231140203909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231140102107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231140903328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231140803918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231140203825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231140600804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231140502612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231140300824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2311266140655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231141002304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2311266140655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231140604612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阳江市第一中学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231140505624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阳江市第一中学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231140504428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9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10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阳江市第一中学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231140304908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阳江市第一中学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231140901026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阳江市第一中学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231140100609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广东两阳中学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231140103810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广东两阳中学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231141001810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广东两阳中学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231140702023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广东两阳中学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231140903009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广东两阳中学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231140604425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231140404801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231140101121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231140303720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231140504518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231140800729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231140706623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231140904602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231140303503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231140902009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231140404708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阳江高级中学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2311266140652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231140102927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阳江市特殊教育学校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2311266140511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231140500209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阳江市特殊教育学校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2311266140511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231140202215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阳江市特殊教育学校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2311266140512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231141002517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阳江市特殊教育学校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2311266140512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231140801315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阳江市特殊教育学校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2311266140512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231141000704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阳江市特殊教育学校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2311266140513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231141000715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阳江市特殊教育学校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2311266140513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231141002515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阳江市特殊教育学校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2311266140514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231140103307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阳江市特殊教育学校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2311266140514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231140800701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阳江市特殊教育学校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2311266140514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231140101212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阳江市特殊教育学校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2311266140514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231140600619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阳江市特殊教育学校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2311266140514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231140700406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2023年7月8日上午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阳江市第一中学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231141003030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阳江市第一中学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231140101021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阳江市第一中学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231140201904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阳江市第一中学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231140304311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阳江市第一中学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231140503103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阳江市第一中学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2311266140353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231140700422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2311266140147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231140202902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2311266140147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231140701918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2311266140147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231140801609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2311266140147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231140804816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阳江市政府机关幼儿园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2311266140147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231140102919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结构化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2023年7月8日下午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候考2室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5F67A0-B42C-4632-BFC0-61548ECADFA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010E422-0706-4C09-BACA-9DEBC37747B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7E9A93F-4F61-4B80-A4BB-AE8FDAEDB5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1NzVjZmQ5NmEyNDg1MjM4MDM0NjBiZjM2ZDJiMTMifQ=="/>
  </w:docVars>
  <w:rsids>
    <w:rsidRoot w:val="751E0C87"/>
    <w:rsid w:val="751E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3125</Words>
  <Characters>6044</Characters>
  <Lines>0</Lines>
  <Paragraphs>0</Paragraphs>
  <TotalTime>1</TotalTime>
  <ScaleCrop>false</ScaleCrop>
  <LinksUpToDate>false</LinksUpToDate>
  <CharactersWithSpaces>6044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2023-06-26T09:22:00Z</dcterms:created>
  <dc:creator>黄姥湿吖</dc:creator>
  <cp:lastModifiedBy>黄姥湿吖</cp:lastModifiedBy>
  <dcterms:modified xsi:type="dcterms:W3CDTF">2023-06-26T09:23:37Z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089D6A5B638F45AE8CC65259C78B05BA_11</vt:lpwstr>
  </property>
</Properties>
</file>