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580" w:lineRule="exact"/>
        <w:ind w:left="1486" w:hanging="1486"/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</w:rPr>
        <w:t>附件</w:t>
      </w:r>
    </w:p>
    <w:p>
      <w:pPr>
        <w:spacing w:line="60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kern w:val="0"/>
          <w:sz w:val="40"/>
          <w:szCs w:val="40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kern w:val="0"/>
          <w:sz w:val="40"/>
          <w:szCs w:val="40"/>
          <w:lang w:val="en-US" w:eastAsia="zh-CN"/>
        </w:rPr>
        <w:t>阳江市</w:t>
      </w:r>
      <w:r>
        <w:rPr>
          <w:rFonts w:hint="default" w:ascii="Times New Roman" w:hAnsi="Times New Roman" w:eastAsia="方正小标宋简体" w:cs="Times New Roman"/>
          <w:b w:val="0"/>
          <w:bCs w:val="0"/>
          <w:kern w:val="0"/>
          <w:sz w:val="40"/>
          <w:szCs w:val="40"/>
          <w:lang w:val="en-US" w:eastAsia="zh-CN"/>
        </w:rPr>
        <w:t>中小学教师信息技术应用能力提升工程 2.0</w:t>
      </w:r>
      <w:r>
        <w:rPr>
          <w:rFonts w:hint="eastAsia" w:ascii="Times New Roman" w:hAnsi="Times New Roman" w:eastAsia="方正小标宋简体" w:cs="Times New Roman"/>
          <w:b w:val="0"/>
          <w:bCs w:val="0"/>
          <w:kern w:val="0"/>
          <w:sz w:val="40"/>
          <w:szCs w:val="40"/>
          <w:lang w:val="en-US" w:eastAsia="zh-CN"/>
        </w:rPr>
        <w:t>典型案例入选名单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实施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推进典型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案例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入选名单</w:t>
      </w:r>
    </w:p>
    <w:tbl>
      <w:tblPr>
        <w:tblStyle w:val="7"/>
        <w:tblW w:w="1403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928"/>
        <w:gridCol w:w="3669"/>
        <w:gridCol w:w="5915"/>
        <w:gridCol w:w="2002"/>
        <w:gridCol w:w="8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9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地区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案例名称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案例类型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奖项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江城区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阳江市江城第四小学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立足校本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混合研修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整体提升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实施推进典型案例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能力提升工程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2.0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背景下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学研评三位一体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校本研修模式创新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实施推进典型案例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阳江市第一幼儿园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信息技术应用背景下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“1+4”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园本教研模式探究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实施推进典型案例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年青年教师信息化教学能力大赛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实施推进典型案例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阳东区实验学校</w:t>
            </w:r>
          </w:p>
        </w:tc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聚焦课堂，提升师生信息素养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推进典型案例信息表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实施推进典型案例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基于多技术融合教学环境的小学爱国主义校本文化建设案例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实施推进典型案例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阳江职业技术学院附属实验学校</w:t>
            </w:r>
          </w:p>
        </w:tc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微能力，超给力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实施推进典型案例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阳西县特殊教育学校</w:t>
            </w:r>
          </w:p>
        </w:tc>
        <w:tc>
          <w:tcPr>
            <w:tcW w:w="5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阳西县特殊教育学校信息技术能力典型案例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实施推进典型案例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学科典型课例</w:t>
      </w: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入选名单</w:t>
      </w:r>
    </w:p>
    <w:tbl>
      <w:tblPr>
        <w:tblStyle w:val="7"/>
        <w:tblW w:w="140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889"/>
        <w:gridCol w:w="3700"/>
        <w:gridCol w:w="929"/>
        <w:gridCol w:w="4993"/>
        <w:gridCol w:w="2000"/>
        <w:gridCol w:w="8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97" w:hRule="atLeast"/>
          <w:tblHeader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申报人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课例名称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案例类型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奖项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谭月萍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电功率典型课例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林慧根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安培力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黄宇倩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小小的船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陈翠银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马牛羊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高飞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《爸爸的秘密》绘本主题班会课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江城区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阳江市江城第四小学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黄开子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夜间飞行的秘密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江城区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阳江市江城第四小学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陈晓婷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植物妈妈有办法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江城区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阳江市江城第四小学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赖锏娜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秒的认识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江城区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阳江市实验小学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林美芳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PEP Book 7 Unit4 What are your hobbies </w:t>
            </w:r>
            <w:r>
              <w:rPr>
                <w:rStyle w:val="20"/>
                <w:lang w:val="en-US" w:eastAsia="zh-CN" w:bidi="ar"/>
              </w:rPr>
              <w:t>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 Read and write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阳春市实验中学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邓晓辉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一次函数的图象与性质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陈玉苗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氯及其化合物主题典型课例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阳西县第二中学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陈鹏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二次函数与一元二次方程、不等式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阳西县织篢镇中心幼儿园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徐健娴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有趣的沉与浮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14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庞晓明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函数模型的应用实例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张彩凤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信息化技术在高三历史小论文评讲中的运用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林中可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乙醇与乙酸的综合复习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刘志娴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绘制于方寸</w:t>
            </w:r>
            <w:r>
              <w:rPr>
                <w:rStyle w:val="21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咫尺于匠心</w:t>
            </w:r>
            <w:r>
              <w:rPr>
                <w:rStyle w:val="21"/>
                <w:rFonts w:eastAsia="宋体"/>
                <w:lang w:val="en-US" w:eastAsia="zh-CN" w:bidi="ar"/>
              </w:rPr>
              <w:t>——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剖视图的形成及其画法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陈月娇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奇妙的肌理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张先民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不生气魔法歌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陈祎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花婆婆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陈晓敏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按形状分类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阳江市实验学校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刘昌宏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乘方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江城区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阳江市江城第四小学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谭良芳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我参与我奉献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陈永青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中职历史之人民解放战争的胜利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阳江市阳东区东平中学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谭仕喜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求一个数比另一个数多（少）百分之几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杜欣禧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选择性必修第四册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Unit4 Language points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阳春市教育实验幼儿园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李璐君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找邻居（第一课时）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杨磊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学科典型案例（物质是由大分子组成的）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阳西县方正小学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胡业柏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Unit5 My clothes Part B Let's learn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海陵区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阳江市海陵岛经济开发试验区闸坡中心小学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周巧迎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除数是整十数的笔算除法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陈春苑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全球航路的开辟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吴春梅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与妻书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谢东君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为人民服务的政府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关注两会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聚焦政府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黄嘉敏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脱险型主题读后续写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黄秀锦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写作中比喻句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——</w:t>
            </w:r>
            <w:r>
              <w:rPr>
                <w:rStyle w:val="20"/>
                <w:lang w:val="en-US" w:eastAsia="zh-CN" w:bidi="ar"/>
              </w:rPr>
              <w:t>必修二第五单元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Music reading for writing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张金玲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兴趣及其培养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姚小珍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手形的联想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凌彩珍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保护社区环境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阳江市实验学校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李小慧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Revision of Units 2-6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阳江市第一幼儿园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陆小凤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我的小怪兽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阳江市第一幼儿园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冯小琴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你开枪我来躲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江城区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岗列中心小学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梁坚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Unit4 I have a pen pal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阳东区实验学校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卫小丽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只有一个地球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阳东区实验学校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梁智灵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我要的是葫芦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阳春市春城街道第二小学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封安娴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学我做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阳春市春城街道第二小学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梁楚静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妈妈睡了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阳春市教育实验幼儿园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李静怡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大班科学活动《磁铁的秘密》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阳春市教育实验幼儿园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刘翠云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大班社会活动《家乡的桥》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张坤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学科典型案例（伴性遗传）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冯秀芬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全民守法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梁家欣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明至清中叶经济与文化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林鸿志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中国的农业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刘伟湘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算法及其描述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王元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20"/>
                <w:lang w:val="en-US" w:eastAsia="zh-CN" w:bidi="ar"/>
              </w:rPr>
              <w:t>节《基因工程的基本操作程序典型案例（第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Style w:val="20"/>
                <w:lang w:val="en-US" w:eastAsia="zh-CN" w:bidi="ar"/>
              </w:rPr>
              <w:t>课时）》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梁仕侨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大气受热过程与洋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王萌琳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舞动式优美转体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过肩翻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阳江职业技术学院附属实验学校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冯淑贞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同学相伴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余秀转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绘本阅读课《鼻子变变变》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李瑞敏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讲述儿童故事《猴吃西瓜》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阳东区实验学校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王秋凤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Unit2 My favourite season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复习课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阳江市阳东区培智学校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李丽雪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生活数学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罗厚健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基于现代信息技术的高中英语写作课堂教学案例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阳西县第一中学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梁嘉敏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陈情表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阳西县特殊教育学校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叶晔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常见的饮品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阳西县特殊教育学校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李童落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电池的使用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叶思洋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七年级下册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Unit5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陈佩妍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七年级下册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Unit9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阳春市逸夫小学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柯静翠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同数连加解决问题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阳春市河西街道升平小学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黎清榕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海底世界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3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阳春市教育实验幼儿园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蓝烽月</w:t>
            </w:r>
          </w:p>
        </w:tc>
        <w:tc>
          <w:tcPr>
            <w:tcW w:w="4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小班社会活动《我叫轻轻》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学科典型课例案例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三、</w:t>
      </w:r>
      <w:r>
        <w:rPr>
          <w:rFonts w:hint="default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应用能力点实践成果典型案例</w:t>
      </w: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入选名单</w:t>
      </w:r>
    </w:p>
    <w:tbl>
      <w:tblPr>
        <w:tblStyle w:val="7"/>
        <w:tblW w:w="140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889"/>
        <w:gridCol w:w="2900"/>
        <w:gridCol w:w="928"/>
        <w:gridCol w:w="4734"/>
        <w:gridCol w:w="3011"/>
        <w:gridCol w:w="9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地区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案例名称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案例类型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奖项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关文枫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A5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技术支持的课堂讲授（助节能减排，同未来发光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——LED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灯的检修）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阳江市江城第四小学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谭建欢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多技术融合教学的方法与策略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徐莉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技术支持的课堂讲授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阳江市第一职业技术学校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王伟娜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A5</w:t>
            </w:r>
            <w:r>
              <w:rPr>
                <w:rStyle w:val="22"/>
                <w:lang w:val="en-US" w:eastAsia="zh-CN" w:bidi="ar"/>
              </w:rPr>
              <w:t>技术支持的课堂讲授（中国制造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Goods made in China</w:t>
            </w:r>
            <w:r>
              <w:rPr>
                <w:rStyle w:val="22"/>
                <w:lang w:val="en-US" w:eastAsia="zh-CN" w:bidi="ar"/>
              </w:rPr>
              <w:t>）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green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green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阳江市江城第四小学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green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陈晓婷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green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数字教育资源管理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green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green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黄嘉敏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A3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微课程设计与制作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市直属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阳江职业技术学院附属实验学校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林紫昭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微课程设计与制作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阳江市江城第四小学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赖锏娜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技术支持的测验与练习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江城区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阳江市江城第四小学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谭良芳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学生信息素养培养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黄文璇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技术支持的展示交流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阳西县织篢镇中心幼儿园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徐健娴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A5</w:t>
            </w:r>
            <w:r>
              <w:rPr>
                <w:rStyle w:val="23"/>
                <w:lang w:val="en-US" w:eastAsia="zh-CN" w:bidi="ar"/>
              </w:rPr>
              <w:t>技术支持的课堂讲授（中班科学《有趣的沉与浮》学法指导）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阳东区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阳江市阳东区培智学校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俞希宏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技术支持的总结提升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蔡标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微课程设计与制作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</w:t>
            </w:r>
          </w:p>
        </w:tc>
        <w:tc>
          <w:tcPr>
            <w:tcW w:w="2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潘坤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A3</w:t>
            </w:r>
            <w:r>
              <w:rPr>
                <w:rStyle w:val="23"/>
                <w:lang w:val="en-US" w:eastAsia="zh-CN" w:bidi="ar"/>
              </w:rPr>
              <w:t>微课程设计与制作（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Python</w:t>
            </w:r>
            <w:r>
              <w:rPr>
                <w:rStyle w:val="23"/>
                <w:lang w:val="en-US" w:eastAsia="zh-CN" w:bidi="ar"/>
              </w:rPr>
              <w:t>中用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for</w:t>
            </w:r>
            <w:r>
              <w:rPr>
                <w:rStyle w:val="23"/>
                <w:lang w:val="en-US" w:eastAsia="zh-CN" w:bidi="ar"/>
              </w:rPr>
              <w:t>循环语句绘制酷炫图形）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应用能力点实践成果典型案例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优秀奖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F0A0E9"/>
    <w:multiLevelType w:val="singleLevel"/>
    <w:tmpl w:val="65F0A0E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iMjY4NTkzZTlkMDIzMjFlNjliM2IwZmJhMWM4OGQifQ=="/>
  </w:docVars>
  <w:rsids>
    <w:rsidRoot w:val="398B2684"/>
    <w:rsid w:val="03BF2C60"/>
    <w:rsid w:val="09F00186"/>
    <w:rsid w:val="0B4936C4"/>
    <w:rsid w:val="0D6537E4"/>
    <w:rsid w:val="144575C9"/>
    <w:rsid w:val="1A7840BB"/>
    <w:rsid w:val="1EE90AB8"/>
    <w:rsid w:val="25364733"/>
    <w:rsid w:val="31430C9A"/>
    <w:rsid w:val="32C71C2C"/>
    <w:rsid w:val="364F52CE"/>
    <w:rsid w:val="38100B84"/>
    <w:rsid w:val="398B2684"/>
    <w:rsid w:val="3B743F18"/>
    <w:rsid w:val="3DEB7915"/>
    <w:rsid w:val="41667718"/>
    <w:rsid w:val="465F17BB"/>
    <w:rsid w:val="49141FA3"/>
    <w:rsid w:val="496D62F5"/>
    <w:rsid w:val="4AF4686D"/>
    <w:rsid w:val="506D27C3"/>
    <w:rsid w:val="50BD23AD"/>
    <w:rsid w:val="52AE444E"/>
    <w:rsid w:val="5D7C2B19"/>
    <w:rsid w:val="5F7536A9"/>
    <w:rsid w:val="60462A89"/>
    <w:rsid w:val="60DB185A"/>
    <w:rsid w:val="62A766C8"/>
    <w:rsid w:val="695B10D0"/>
    <w:rsid w:val="6A3B2A75"/>
    <w:rsid w:val="6F3B2467"/>
    <w:rsid w:val="72DC2519"/>
    <w:rsid w:val="73785254"/>
    <w:rsid w:val="755102BF"/>
    <w:rsid w:val="765C2411"/>
    <w:rsid w:val="7B374D29"/>
    <w:rsid w:val="7EEC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unhideWhenUsed/>
    <w:qFormat/>
    <w:uiPriority w:val="99"/>
  </w:style>
  <w:style w:type="character" w:styleId="12">
    <w:name w:val="Emphasis"/>
    <w:basedOn w:val="9"/>
    <w:qFormat/>
    <w:uiPriority w:val="0"/>
    <w:rPr>
      <w:i/>
    </w:rPr>
  </w:style>
  <w:style w:type="character" w:styleId="13">
    <w:name w:val="Hyperlink"/>
    <w:basedOn w:val="9"/>
    <w:qFormat/>
    <w:uiPriority w:val="0"/>
    <w:rPr>
      <w:color w:val="0000FF"/>
      <w:u w:val="single"/>
    </w:rPr>
  </w:style>
  <w:style w:type="character" w:customStyle="1" w:styleId="14">
    <w:name w:val="font51"/>
    <w:basedOn w:val="9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2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7">
    <w:name w:val="font8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4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6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0">
    <w:name w:val="font3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1">
    <w:name w:val="font7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2">
    <w:name w:val="font9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3">
    <w:name w:val="font101"/>
    <w:basedOn w:val="9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3959</Words>
  <Characters>4264</Characters>
  <Lines>0</Lines>
  <Paragraphs>0</Paragraphs>
  <TotalTime>7</TotalTime>
  <ScaleCrop>false</ScaleCrop>
  <LinksUpToDate>false</LinksUpToDate>
  <CharactersWithSpaces>4344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2022-06-19T19:24:00Z</dcterms:created>
  <dc:creator>Deni</dc:creator>
  <cp:lastModifiedBy>吴迪</cp:lastModifiedBy>
  <dcterms:modified xsi:type="dcterms:W3CDTF">2022-11-25T07:17:48Z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9EBE8D9D84F849768A80CD992AC67EF9</vt:lpwstr>
  </property>
</Properties>
</file>