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广东省2020年事业单位集中招聘高校应届毕业生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Theme="minorEastAsia" w:hAnsiTheme="minorEastAsia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阳江市政府机关幼儿园考生总成绩及入围人员体检名单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2441"/>
        <w:gridCol w:w="1616"/>
        <w:gridCol w:w="1785"/>
        <w:gridCol w:w="987"/>
        <w:gridCol w:w="1533"/>
        <w:gridCol w:w="2157"/>
        <w:gridCol w:w="1815"/>
        <w:gridCol w:w="960"/>
        <w:gridCol w:w="214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4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招考单位</w:t>
            </w:r>
          </w:p>
        </w:tc>
        <w:tc>
          <w:tcPr>
            <w:tcW w:w="16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岗位代码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岗位名称</w:t>
            </w:r>
          </w:p>
        </w:tc>
        <w:tc>
          <w:tcPr>
            <w:tcW w:w="9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招聘人数</w:t>
            </w: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21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考生准考证号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面试成绩（总成绩）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岗位排名</w:t>
            </w: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是否入围体检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4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阳江市政府机关幼儿园</w:t>
            </w:r>
          </w:p>
        </w:tc>
        <w:tc>
          <w:tcPr>
            <w:tcW w:w="16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2010602140068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专业技术员（专业技术岗位十三级以上）</w:t>
            </w:r>
          </w:p>
        </w:tc>
        <w:tc>
          <w:tcPr>
            <w:tcW w:w="9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张翠玲</w:t>
            </w:r>
          </w:p>
        </w:tc>
        <w:tc>
          <w:tcPr>
            <w:tcW w:w="21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000144400605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78.35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44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阳江市政府机关幼儿园</w:t>
            </w:r>
            <w:bookmarkStart w:id="0" w:name="_GoBack"/>
            <w:bookmarkEnd w:id="0"/>
          </w:p>
        </w:tc>
        <w:tc>
          <w:tcPr>
            <w:tcW w:w="16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2010602140069</w:t>
            </w:r>
          </w:p>
        </w:tc>
        <w:tc>
          <w:tcPr>
            <w:tcW w:w="1785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专业技术员（专业技术岗位十三级以上）</w:t>
            </w:r>
          </w:p>
        </w:tc>
        <w:tc>
          <w:tcPr>
            <w:tcW w:w="987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温心贻</w:t>
            </w:r>
          </w:p>
        </w:tc>
        <w:tc>
          <w:tcPr>
            <w:tcW w:w="21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000142201910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81.20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44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8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张又文</w:t>
            </w:r>
          </w:p>
        </w:tc>
        <w:tc>
          <w:tcPr>
            <w:tcW w:w="21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000143300508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否</w:t>
            </w:r>
          </w:p>
        </w:tc>
      </w:tr>
    </w:tbl>
    <w:p>
      <w:pPr>
        <w:jc w:val="left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备注：张又文考生由于个人原因，自动放弃面试。</w:t>
      </w:r>
    </w:p>
    <w:sectPr>
      <w:pgSz w:w="16838" w:h="11906" w:orient="landscape"/>
      <w:pgMar w:top="1066" w:right="363" w:bottom="1066" w:left="3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Cambria">
    <w:panose1 w:val="02040503050406030204"/>
    <w:charset w:val="00"/>
    <w:family w:val="auto"/>
    <w:pitch w:val="default"/>
    <w:sig w:usb0="A00002EF" w:usb1="4000004B" w:usb2="00000000" w:usb3="00000000" w:csb0="2000019F" w:csb1="00000000"/>
  </w:font>
  <w:font w:name="方正书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B5FF9"/>
    <w:rsid w:val="0096774A"/>
    <w:rsid w:val="009B5FF9"/>
    <w:rsid w:val="09881B72"/>
    <w:rsid w:val="0A2E7740"/>
    <w:rsid w:val="11291790"/>
    <w:rsid w:val="18C73592"/>
    <w:rsid w:val="32AC01CA"/>
    <w:rsid w:val="32BA6BB9"/>
    <w:rsid w:val="345D25A0"/>
    <w:rsid w:val="3A543C77"/>
    <w:rsid w:val="52F73787"/>
    <w:rsid w:val="5B682A68"/>
    <w:rsid w:val="76861C21"/>
    <w:rsid w:val="7CC40117"/>
    <w:rsid w:val="7FB0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</Words>
  <Characters>78</Characters>
  <Lines>1</Lines>
  <Paragraphs>1</Paragraphs>
  <TotalTime>21</TotalTime>
  <ScaleCrop>false</ScaleCrop>
  <LinksUpToDate>false</LinksUpToDate>
  <CharactersWithSpaces>90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2020-12-21T23:54:00Z</dcterms:created>
  <dc:creator>lenovo</dc:creator>
  <cp:lastModifiedBy>吴迪</cp:lastModifiedBy>
  <dcterms:modified xsi:type="dcterms:W3CDTF">2020-12-23T03:23:12Z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