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spacing w:line="540" w:lineRule="exact"/>
        <w:textAlignment w:val="auto"/>
        <w:outlineLvl w:val="0"/>
        <w:rPr>
          <w:rFonts w:hint="default" w:ascii="Times New Roman" w:hAnsi="Times New Roman" w:eastAsia="黑体" w:cs="Times New Roman"/>
          <w:sz w:val="32"/>
          <w:szCs w:val="32"/>
          <w:lang w:eastAsia="zh-CN"/>
          <w:rPrChange w:id="0" w:author="孙靖" w:date="2026-03-27T11:01:52Z">
            <w:rPr>
              <w:rFonts w:hint="eastAsia" w:ascii="黑体" w:hAnsi="黑体" w:eastAsia="黑体" w:cs="黑体"/>
              <w:sz w:val="32"/>
              <w:szCs w:val="32"/>
              <w:lang w:eastAsia="zh-CN"/>
            </w:rPr>
          </w:rPrChange>
        </w:rPr>
      </w:pPr>
      <w:r>
        <w:rPr>
          <w:rFonts w:hint="default" w:ascii="Times New Roman" w:hAnsi="Times New Roman" w:eastAsia="黑体" w:cs="Times New Roman"/>
          <w:sz w:val="32"/>
          <w:szCs w:val="32"/>
          <w:rPrChange w:id="1" w:author="孙靖" w:date="2026-03-27T11:01:52Z">
            <w:rPr>
              <w:rFonts w:hint="eastAsia" w:ascii="黑体" w:hAnsi="黑体" w:eastAsia="黑体" w:cs="黑体"/>
              <w:sz w:val="32"/>
              <w:szCs w:val="32"/>
            </w:rPr>
          </w:rPrChange>
        </w:rPr>
        <w:t>附件</w:t>
      </w:r>
      <w:r>
        <w:rPr>
          <w:rFonts w:hint="default" w:ascii="Times New Roman" w:hAnsi="Times New Roman" w:eastAsia="黑体" w:cs="Times New Roman"/>
          <w:sz w:val="32"/>
          <w:szCs w:val="32"/>
          <w:lang w:val="en-US" w:eastAsia="zh-CN"/>
          <w:rPrChange w:id="2" w:author="孙靖" w:date="2026-03-27T11:01:52Z">
            <w:rPr>
              <w:rFonts w:hint="eastAsia" w:ascii="黑体" w:hAnsi="黑体" w:eastAsia="黑体" w:cs="黑体"/>
              <w:sz w:val="32"/>
              <w:szCs w:val="32"/>
              <w:lang w:val="en-US" w:eastAsia="zh-CN"/>
            </w:rPr>
          </w:rPrChange>
        </w:rPr>
        <w:t>6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jc w:val="center"/>
        <w:textAlignment w:val="auto"/>
        <w:rPr>
          <w:rFonts w:hint="default" w:ascii="Times New Roman" w:hAnsi="Times New Roman" w:eastAsia="方正小标宋_GBK" w:cs="Times New Roman"/>
          <w:sz w:val="32"/>
          <w:szCs w:val="32"/>
          <w:lang w:val="en-US" w:eastAsia="zh-CN"/>
          <w:rPrChange w:id="3" w:author="孙靖" w:date="2026-03-27T11:01:52Z">
            <w:rPr>
              <w:rFonts w:hint="eastAsia" w:ascii="方正小标宋_GBK" w:hAnsi="Times New Roman" w:eastAsia="方正小标宋_GBK" w:cs="方正小标宋简体"/>
              <w:sz w:val="32"/>
              <w:szCs w:val="32"/>
              <w:lang w:val="en-US" w:eastAsia="zh-CN"/>
            </w:rPr>
          </w:rPrChange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pacing w:line="540" w:lineRule="exact"/>
        <w:jc w:val="center"/>
        <w:textAlignment w:val="auto"/>
        <w:rPr>
          <w:rFonts w:hint="default" w:ascii="Times New Roman" w:hAnsi="Times New Roman" w:eastAsia="方正小标宋_GBK" w:cs="Times New Roman"/>
          <w:sz w:val="44"/>
          <w:szCs w:val="44"/>
          <w:lang w:val="en-US" w:eastAsia="zh-CN"/>
          <w:rPrChange w:id="4" w:author="孙靖" w:date="2026-03-27T11:01:52Z">
            <w:rPr>
              <w:rFonts w:hint="default" w:ascii="方正小标宋_GBK" w:hAnsi="Times New Roman" w:eastAsia="方正小标宋_GBK" w:cs="方正小标宋简体"/>
              <w:sz w:val="44"/>
              <w:szCs w:val="44"/>
              <w:lang w:val="en-US" w:eastAsia="zh-CN"/>
            </w:rPr>
          </w:rPrChange>
        </w:rPr>
      </w:pPr>
      <w:r>
        <w:rPr>
          <w:rFonts w:hint="default" w:ascii="Times New Roman" w:hAnsi="Times New Roman" w:eastAsia="方正小标宋_GBK" w:cs="Times New Roman"/>
          <w:sz w:val="44"/>
          <w:szCs w:val="44"/>
          <w:lang w:val="en-US" w:eastAsia="zh-CN"/>
          <w:rPrChange w:id="5" w:author="孙靖" w:date="2026-03-27T11:01:52Z">
            <w:rPr>
              <w:rFonts w:hint="eastAsia" w:ascii="方正小标宋_GBK" w:hAnsi="Times New Roman" w:eastAsia="方正小标宋_GBK" w:cs="方正小标宋简体"/>
              <w:sz w:val="44"/>
              <w:szCs w:val="44"/>
              <w:lang w:val="en-US" w:eastAsia="zh-CN"/>
            </w:rPr>
          </w:rPrChange>
        </w:rPr>
        <w:t>企业纸质材料装订要求</w:t>
      </w:r>
    </w:p>
    <w:p>
      <w:pPr>
        <w:pStyle w:val="9"/>
        <w:keepNext w:val="0"/>
        <w:keepLines w:val="0"/>
        <w:pageBreakBefore w:val="0"/>
        <w:shd w:val="clear" w:color="auto" w:fill="FFFFFF"/>
        <w:kinsoku/>
        <w:wordWrap/>
        <w:overflowPunct/>
        <w:topLinePunct w:val="0"/>
        <w:bidi w:val="0"/>
        <w:adjustRightInd w:val="0"/>
        <w:snapToGrid w:val="0"/>
        <w:spacing w:before="0" w:beforeAutospacing="0" w:after="0" w:afterAutospacing="0" w:line="540" w:lineRule="exact"/>
        <w:ind w:firstLine="480"/>
        <w:textAlignment w:val="auto"/>
        <w:rPr>
          <w:rFonts w:hint="default" w:ascii="Times New Roman" w:hAnsi="Times New Roman" w:eastAsia="仿宋" w:cs="Times New Roman"/>
          <w:color w:val="FF0000"/>
          <w:sz w:val="21"/>
          <w:szCs w:val="21"/>
          <w:lang w:val="en-US" w:eastAsia="zh-CN"/>
          <w:rPrChange w:id="6" w:author="孙靖" w:date="2026-03-27T11:01:52Z">
            <w:rPr>
              <w:rFonts w:hint="eastAsia" w:ascii="仿宋" w:hAnsi="仿宋" w:eastAsia="仿宋" w:cs="仿宋"/>
              <w:color w:val="FF0000"/>
              <w:sz w:val="21"/>
              <w:szCs w:val="21"/>
              <w:lang w:val="en-US" w:eastAsia="zh-CN"/>
            </w:rPr>
          </w:rPrChange>
        </w:rPr>
      </w:pPr>
    </w:p>
    <w:p>
      <w:pPr>
        <w:pStyle w:val="9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4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  <w:rPrChange w:id="8" w:author="孙靖" w:date="2026-03-27T11:01:52Z">
            <w:rPr>
              <w:rFonts w:hint="eastAsia" w:ascii="仿宋_GB2312" w:hAnsi="仿宋_GB2312" w:eastAsia="仿宋_GB2312" w:cs="仿宋_GB2312"/>
              <w:color w:val="auto"/>
              <w:sz w:val="32"/>
              <w:szCs w:val="32"/>
              <w:lang w:val="en-US" w:eastAsia="zh-CN"/>
            </w:rPr>
          </w:rPrChange>
        </w:rPr>
        <w:pPrChange w:id="7" w:author="孙靖" w:date="2026-03-27T11:01:39Z">
          <w:pPr>
            <w:pStyle w:val="9"/>
            <w:keepNext w:val="0"/>
            <w:keepLines w:val="0"/>
            <w:pageBreakBefore w:val="0"/>
            <w:widowControl/>
            <w:shd w:val="clear" w:color="auto" w:fill="FFFFFF"/>
            <w:kinsoku/>
            <w:wordWrap/>
            <w:overflowPunct/>
            <w:topLinePunct w:val="0"/>
            <w:autoSpaceDE/>
            <w:autoSpaceDN/>
            <w:bidi w:val="0"/>
            <w:adjustRightInd w:val="0"/>
            <w:snapToGrid w:val="0"/>
            <w:spacing w:before="0" w:beforeAutospacing="0" w:after="0" w:afterAutospacing="0" w:line="540" w:lineRule="exact"/>
            <w:ind w:firstLine="640" w:firstLineChars="200"/>
            <w:textAlignment w:val="auto"/>
          </w:pPr>
        </w:pPrChange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  <w:rPrChange w:id="9" w:author="孙靖" w:date="2026-03-27T11:01:52Z">
            <w:rPr>
              <w:rFonts w:hint="eastAsia" w:ascii="仿宋_GB2312" w:hAnsi="仿宋_GB2312" w:eastAsia="仿宋_GB2312" w:cs="仿宋_GB2312"/>
              <w:color w:val="auto"/>
              <w:sz w:val="32"/>
              <w:szCs w:val="32"/>
              <w:lang w:val="en-US" w:eastAsia="zh-CN"/>
            </w:rPr>
          </w:rPrChange>
        </w:rPr>
        <w:t>企业纸质材料包括新申报或复核申请书、真实性声明和合规经营承诺，以下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rPrChange w:id="10" w:author="孙靖" w:date="2026-03-27T11:01:52Z">
            <w:rPr>
              <w:rFonts w:hint="eastAsia" w:ascii="仿宋_GB2312" w:hAnsi="仿宋_GB2312" w:eastAsia="仿宋_GB2312" w:cs="仿宋_GB2312"/>
              <w:color w:val="auto"/>
              <w:sz w:val="32"/>
              <w:szCs w:val="32"/>
            </w:rPr>
          </w:rPrChange>
        </w:rPr>
        <w:t>佐证材料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  <w:rPrChange w:id="11" w:author="孙靖" w:date="2026-03-27T11:01:52Z">
            <w:rPr>
              <w:rFonts w:hint="eastAsia" w:ascii="仿宋_GB2312" w:hAnsi="仿宋_GB2312" w:eastAsia="仿宋_GB2312" w:cs="仿宋_GB2312"/>
              <w:color w:val="auto"/>
              <w:sz w:val="32"/>
              <w:szCs w:val="32"/>
              <w:lang w:eastAsia="zh-CN"/>
            </w:rPr>
          </w:rPrChange>
        </w:rPr>
        <w:t>各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  <w:rPrChange w:id="12" w:author="孙靖" w:date="2026-03-27T11:01:52Z">
            <w:rPr>
              <w:rFonts w:hint="eastAsia" w:ascii="仿宋_GB2312" w:hAnsi="仿宋_GB2312" w:eastAsia="仿宋_GB2312" w:cs="仿宋_GB2312"/>
              <w:color w:val="auto"/>
              <w:sz w:val="32"/>
              <w:szCs w:val="32"/>
              <w:lang w:val="en-US" w:eastAsia="zh-CN"/>
            </w:rPr>
          </w:rPrChange>
        </w:rPr>
        <w:t>1份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rPrChange w:id="13" w:author="孙靖" w:date="2026-03-27T11:01:52Z">
            <w:rPr>
              <w:rFonts w:hint="eastAsia" w:ascii="仿宋_GB2312" w:hAnsi="仿宋_GB2312" w:eastAsia="仿宋_GB2312" w:cs="仿宋_GB2312"/>
              <w:color w:val="auto"/>
              <w:sz w:val="32"/>
              <w:szCs w:val="32"/>
            </w:rPr>
          </w:rPrChange>
        </w:rPr>
        <w:t>，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  <w:rPrChange w:id="14" w:author="孙靖" w:date="2026-03-27T11:01:52Z">
            <w:rPr>
              <w:rFonts w:hint="eastAsia" w:ascii="仿宋_GB2312" w:hAnsi="仿宋_GB2312" w:eastAsia="仿宋_GB2312" w:cs="仿宋_GB2312"/>
              <w:color w:val="auto"/>
              <w:sz w:val="32"/>
              <w:szCs w:val="32"/>
              <w:lang w:eastAsia="zh-CN"/>
            </w:rPr>
          </w:rPrChange>
        </w:rPr>
        <w:t>并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  <w:rPrChange w:id="15" w:author="孙靖" w:date="2026-03-27T11:01:52Z">
            <w:rPr>
              <w:rFonts w:hint="eastAsia" w:ascii="仿宋_GB2312" w:hAnsi="仿宋_GB2312" w:eastAsia="仿宋_GB2312" w:cs="仿宋_GB2312"/>
              <w:color w:val="auto"/>
              <w:sz w:val="32"/>
              <w:szCs w:val="32"/>
              <w:lang w:val="en-US" w:eastAsia="zh-CN"/>
            </w:rPr>
          </w:rPrChange>
        </w:rPr>
        <w:t>按下列顺序装订成册：</w:t>
      </w:r>
    </w:p>
    <w:p>
      <w:pPr>
        <w:pStyle w:val="9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4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  <w:rPrChange w:id="17" w:author="孙靖" w:date="2026-03-27T11:01:52Z">
            <w:rPr>
              <w:rFonts w:hint="eastAsia" w:ascii="仿宋_GB2312" w:hAnsi="仿宋_GB2312" w:eastAsia="仿宋_GB2312" w:cs="仿宋_GB2312"/>
              <w:sz w:val="32"/>
              <w:szCs w:val="32"/>
              <w:lang w:val="en-US" w:eastAsia="zh-CN"/>
            </w:rPr>
          </w:rPrChange>
        </w:rPr>
        <w:pPrChange w:id="16" w:author="孙靖" w:date="2026-03-27T11:01:42Z">
          <w:pPr>
            <w:pStyle w:val="9"/>
            <w:keepNext w:val="0"/>
            <w:keepLines w:val="0"/>
            <w:pageBreakBefore w:val="0"/>
            <w:widowControl/>
            <w:shd w:val="clear" w:color="auto" w:fill="FFFFFF"/>
            <w:kinsoku/>
            <w:wordWrap/>
            <w:overflowPunct/>
            <w:topLinePunct w:val="0"/>
            <w:autoSpaceDE/>
            <w:autoSpaceDN/>
            <w:bidi w:val="0"/>
            <w:adjustRightInd w:val="0"/>
            <w:snapToGrid w:val="0"/>
            <w:spacing w:before="0" w:beforeAutospacing="0" w:after="0" w:afterAutospacing="0" w:line="540" w:lineRule="exact"/>
            <w:ind w:firstLine="640" w:firstLineChars="200"/>
            <w:textAlignment w:val="auto"/>
          </w:pPr>
        </w:pPrChange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  <w:rPrChange w:id="18" w:author="孙靖" w:date="2026-03-27T11:01:52Z">
            <w:rPr>
              <w:rFonts w:hint="eastAsia" w:ascii="仿宋_GB2312" w:hAnsi="仿宋_GB2312" w:eastAsia="仿宋_GB2312" w:cs="仿宋_GB2312"/>
              <w:sz w:val="32"/>
              <w:szCs w:val="32"/>
              <w:lang w:val="en-US" w:eastAsia="zh-CN"/>
            </w:rPr>
          </w:rPrChange>
        </w:rPr>
        <w:t>1.申请书。</w:t>
      </w:r>
    </w:p>
    <w:p>
      <w:pPr>
        <w:pStyle w:val="9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4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  <w:rPrChange w:id="20" w:author="孙靖" w:date="2026-03-27T11:01:52Z">
            <w:rPr>
              <w:rFonts w:hint="eastAsia" w:ascii="仿宋_GB2312" w:hAnsi="仿宋_GB2312" w:eastAsia="仿宋_GB2312" w:cs="仿宋_GB2312"/>
              <w:color w:val="auto"/>
              <w:sz w:val="32"/>
              <w:szCs w:val="32"/>
              <w:lang w:val="en-US" w:eastAsia="zh-CN"/>
            </w:rPr>
          </w:rPrChange>
        </w:rPr>
        <w:pPrChange w:id="19" w:author="孙靖" w:date="2026-03-27T11:01:42Z">
          <w:pPr>
            <w:pStyle w:val="9"/>
            <w:keepNext w:val="0"/>
            <w:keepLines w:val="0"/>
            <w:pageBreakBefore w:val="0"/>
            <w:widowControl/>
            <w:shd w:val="clear" w:color="auto" w:fill="FFFFFF"/>
            <w:kinsoku/>
            <w:wordWrap/>
            <w:overflowPunct/>
            <w:topLinePunct w:val="0"/>
            <w:autoSpaceDE/>
            <w:autoSpaceDN/>
            <w:bidi w:val="0"/>
            <w:adjustRightInd w:val="0"/>
            <w:snapToGrid w:val="0"/>
            <w:spacing w:before="0" w:beforeAutospacing="0" w:after="0" w:afterAutospacing="0" w:line="540" w:lineRule="exact"/>
            <w:ind w:firstLine="640" w:firstLineChars="200"/>
            <w:textAlignment w:val="auto"/>
          </w:pPr>
        </w:pPrChange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  <w:rPrChange w:id="21" w:author="孙靖" w:date="2026-03-27T11:01:52Z">
            <w:rPr>
              <w:rFonts w:hint="eastAsia" w:ascii="仿宋_GB2312" w:hAnsi="仿宋_GB2312" w:eastAsia="仿宋_GB2312" w:cs="仿宋_GB2312"/>
              <w:sz w:val="32"/>
              <w:szCs w:val="32"/>
              <w:lang w:val="en-US" w:eastAsia="zh-CN"/>
            </w:rPr>
          </w:rPrChange>
        </w:rPr>
        <w:t>2.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  <w:rPrChange w:id="22" w:author="孙靖" w:date="2026-03-27T11:01:52Z">
            <w:rPr>
              <w:rFonts w:hint="eastAsia" w:ascii="仿宋_GB2312" w:hAnsi="仿宋_GB2312" w:eastAsia="仿宋_GB2312" w:cs="仿宋_GB2312"/>
              <w:color w:val="auto"/>
              <w:sz w:val="32"/>
              <w:szCs w:val="32"/>
              <w:lang w:val="en-US" w:eastAsia="zh-CN"/>
            </w:rPr>
          </w:rPrChange>
        </w:rPr>
        <w:t>真实性声明和合规经营承诺。</w:t>
      </w:r>
    </w:p>
    <w:p>
      <w:pPr>
        <w:pStyle w:val="9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4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  <w:rPrChange w:id="24" w:author="孙靖" w:date="2026-03-27T11:01:52Z">
            <w:rPr>
              <w:rFonts w:hint="eastAsia" w:ascii="仿宋_GB2312" w:hAnsi="仿宋_GB2312" w:eastAsia="仿宋_GB2312" w:cs="仿宋_GB2312"/>
              <w:kern w:val="0"/>
              <w:sz w:val="32"/>
              <w:szCs w:val="32"/>
              <w:lang w:val="en-US" w:eastAsia="zh-CN"/>
            </w:rPr>
          </w:rPrChange>
        </w:rPr>
        <w:pPrChange w:id="23" w:author="孙靖" w:date="2026-03-27T11:01:42Z">
          <w:pPr>
            <w:pStyle w:val="9"/>
            <w:keepNext w:val="0"/>
            <w:keepLines w:val="0"/>
            <w:pageBreakBefore w:val="0"/>
            <w:widowControl/>
            <w:shd w:val="clear" w:color="auto" w:fill="FFFFFF"/>
            <w:kinsoku/>
            <w:wordWrap/>
            <w:overflowPunct/>
            <w:topLinePunct w:val="0"/>
            <w:autoSpaceDE/>
            <w:autoSpaceDN/>
            <w:bidi w:val="0"/>
            <w:adjustRightInd w:val="0"/>
            <w:snapToGrid w:val="0"/>
            <w:spacing w:before="0" w:beforeAutospacing="0" w:after="0" w:afterAutospacing="0" w:line="540" w:lineRule="exact"/>
            <w:ind w:firstLine="640" w:firstLineChars="200"/>
            <w:textAlignment w:val="auto"/>
          </w:pPr>
        </w:pPrChange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  <w:rPrChange w:id="25" w:author="孙靖" w:date="2026-03-27T11:01:52Z">
            <w:rPr>
              <w:rFonts w:hint="eastAsia" w:ascii="仿宋_GB2312" w:hAnsi="仿宋_GB2312" w:eastAsia="仿宋_GB2312" w:cs="仿宋_GB2312"/>
              <w:kern w:val="0"/>
              <w:sz w:val="32"/>
              <w:szCs w:val="32"/>
              <w:lang w:val="en-US" w:eastAsia="zh-CN"/>
            </w:rPr>
          </w:rPrChange>
        </w:rPr>
        <w:t>3.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rPrChange w:id="26" w:author="孙靖" w:date="2026-03-27T11:01:52Z">
            <w:rPr>
              <w:rFonts w:hint="eastAsia" w:ascii="仿宋_GB2312" w:hAnsi="仿宋_GB2312" w:eastAsia="仿宋_GB2312" w:cs="仿宋_GB2312"/>
              <w:kern w:val="0"/>
              <w:sz w:val="32"/>
              <w:szCs w:val="32"/>
            </w:rPr>
          </w:rPrChange>
        </w:rPr>
        <w:t>营业执照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  <w:rPrChange w:id="27" w:author="孙靖" w:date="2026-03-27T11:01:52Z">
            <w:rPr>
              <w:rFonts w:hint="eastAsia" w:ascii="仿宋_GB2312" w:hAnsi="仿宋_GB2312" w:eastAsia="仿宋_GB2312" w:cs="仿宋_GB2312"/>
              <w:kern w:val="0"/>
              <w:sz w:val="32"/>
              <w:szCs w:val="32"/>
              <w:lang w:val="en-US" w:eastAsia="zh-CN"/>
            </w:rPr>
          </w:rPrChange>
        </w:rPr>
        <w:t>。</w:t>
      </w:r>
    </w:p>
    <w:p>
      <w:pPr>
        <w:pStyle w:val="9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4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  <w:rPrChange w:id="29" w:author="孙靖" w:date="2026-03-27T11:01:52Z">
            <w:rPr>
              <w:rFonts w:hint="eastAsia" w:ascii="仿宋_GB2312" w:hAnsi="仿宋_GB2312" w:eastAsia="仿宋_GB2312" w:cs="仿宋_GB2312"/>
              <w:sz w:val="32"/>
              <w:szCs w:val="32"/>
            </w:rPr>
          </w:rPrChange>
        </w:rPr>
        <w:pPrChange w:id="28" w:author="孙靖" w:date="2026-03-27T11:01:42Z">
          <w:pPr>
            <w:pStyle w:val="9"/>
            <w:keepNext w:val="0"/>
            <w:keepLines w:val="0"/>
            <w:pageBreakBefore w:val="0"/>
            <w:widowControl/>
            <w:shd w:val="clear" w:color="auto" w:fill="FFFFFF"/>
            <w:kinsoku/>
            <w:wordWrap/>
            <w:overflowPunct/>
            <w:topLinePunct w:val="0"/>
            <w:autoSpaceDE/>
            <w:autoSpaceDN/>
            <w:bidi w:val="0"/>
            <w:adjustRightInd w:val="0"/>
            <w:snapToGrid w:val="0"/>
            <w:spacing w:before="0" w:beforeAutospacing="0" w:after="0" w:afterAutospacing="0" w:line="540" w:lineRule="exact"/>
            <w:ind w:firstLine="640" w:firstLineChars="200"/>
            <w:textAlignment w:val="auto"/>
          </w:pPr>
        </w:pPrChange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  <w:rPrChange w:id="30" w:author="孙靖" w:date="2026-03-27T11:01:52Z">
            <w:rPr>
              <w:rFonts w:hint="eastAsia" w:ascii="仿宋_GB2312" w:hAnsi="仿宋_GB2312" w:eastAsia="仿宋_GB2312" w:cs="仿宋_GB2312"/>
              <w:sz w:val="32"/>
              <w:szCs w:val="32"/>
              <w:lang w:val="en-US" w:eastAsia="zh-CN"/>
            </w:rPr>
          </w:rPrChange>
        </w:rPr>
        <w:t>4.</w:t>
      </w:r>
      <w:r>
        <w:rPr>
          <w:rFonts w:hint="default" w:ascii="Times New Roman" w:hAnsi="Times New Roman" w:eastAsia="仿宋_GB2312" w:cs="Times New Roman"/>
          <w:sz w:val="32"/>
          <w:szCs w:val="32"/>
          <w:rPrChange w:id="31" w:author="孙靖" w:date="2026-03-27T11:01:52Z">
            <w:rPr>
              <w:rFonts w:hint="eastAsia" w:ascii="仿宋_GB2312" w:hAnsi="仿宋_GB2312" w:eastAsia="仿宋_GB2312" w:cs="仿宋_GB2312"/>
              <w:sz w:val="32"/>
              <w:szCs w:val="32"/>
            </w:rPr>
          </w:rPrChange>
        </w:rPr>
        <w:t>202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  <w:rPrChange w:id="32" w:author="孙靖" w:date="2026-03-27T11:01:52Z">
            <w:rPr>
              <w:rFonts w:hint="eastAsia" w:ascii="仿宋_GB2312" w:hAnsi="仿宋_GB2312" w:eastAsia="仿宋_GB2312" w:cs="仿宋_GB2312"/>
              <w:sz w:val="32"/>
              <w:szCs w:val="32"/>
              <w:lang w:val="en-US" w:eastAsia="zh-CN"/>
            </w:rPr>
          </w:rPrChange>
        </w:rPr>
        <w:t>5</w:t>
      </w:r>
      <w:r>
        <w:rPr>
          <w:rFonts w:hint="default" w:ascii="Times New Roman" w:hAnsi="Times New Roman" w:eastAsia="仿宋_GB2312" w:cs="Times New Roman"/>
          <w:sz w:val="32"/>
          <w:szCs w:val="32"/>
          <w:rPrChange w:id="33" w:author="孙靖" w:date="2026-03-27T11:01:52Z">
            <w:rPr>
              <w:rFonts w:hint="eastAsia" w:ascii="仿宋_GB2312" w:hAnsi="仿宋_GB2312" w:eastAsia="仿宋_GB2312" w:cs="仿宋_GB2312"/>
              <w:sz w:val="32"/>
              <w:szCs w:val="32"/>
            </w:rPr>
          </w:rPrChange>
        </w:rPr>
        <w:t>年12月底缴纳社保人数证明。</w:t>
      </w:r>
    </w:p>
    <w:p>
      <w:pPr>
        <w:pStyle w:val="9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4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  <w:rPrChange w:id="35" w:author="孙靖" w:date="2026-03-27T11:01:52Z">
            <w:rPr>
              <w:rFonts w:hint="eastAsia" w:ascii="仿宋_GB2312" w:hAnsi="仿宋_GB2312" w:eastAsia="仿宋_GB2312" w:cs="仿宋_GB2312"/>
              <w:sz w:val="32"/>
              <w:szCs w:val="32"/>
            </w:rPr>
          </w:rPrChange>
        </w:rPr>
        <w:pPrChange w:id="34" w:author="孙靖" w:date="2026-03-27T11:01:42Z">
          <w:pPr>
            <w:pStyle w:val="9"/>
            <w:keepNext w:val="0"/>
            <w:keepLines w:val="0"/>
            <w:pageBreakBefore w:val="0"/>
            <w:widowControl/>
            <w:shd w:val="clear" w:color="auto" w:fill="FFFFFF"/>
            <w:kinsoku/>
            <w:wordWrap/>
            <w:overflowPunct/>
            <w:topLinePunct w:val="0"/>
            <w:autoSpaceDE/>
            <w:autoSpaceDN/>
            <w:bidi w:val="0"/>
            <w:adjustRightInd w:val="0"/>
            <w:snapToGrid w:val="0"/>
            <w:spacing w:before="0" w:beforeAutospacing="0" w:after="0" w:afterAutospacing="0" w:line="540" w:lineRule="exact"/>
            <w:ind w:firstLine="640" w:firstLineChars="200"/>
            <w:textAlignment w:val="auto"/>
          </w:pPr>
        </w:pPrChange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  <w:rPrChange w:id="36" w:author="孙靖" w:date="2026-03-27T11:01:52Z">
            <w:rPr>
              <w:rFonts w:hint="eastAsia" w:ascii="仿宋_GB2312" w:hAnsi="仿宋_GB2312" w:eastAsia="仿宋_GB2312" w:cs="仿宋_GB2312"/>
              <w:sz w:val="32"/>
              <w:szCs w:val="32"/>
              <w:lang w:val="en-US" w:eastAsia="zh-CN"/>
            </w:rPr>
          </w:rPrChange>
        </w:rPr>
        <w:t>5.</w:t>
      </w:r>
      <w:r>
        <w:rPr>
          <w:rFonts w:hint="default" w:ascii="Times New Roman" w:hAnsi="Times New Roman" w:eastAsia="仿宋_GB2312" w:cs="Times New Roman"/>
          <w:sz w:val="32"/>
          <w:szCs w:val="32"/>
          <w:rPrChange w:id="37" w:author="孙靖" w:date="2026-03-27T11:01:52Z">
            <w:rPr>
              <w:rFonts w:hint="eastAsia" w:ascii="仿宋_GB2312" w:hAnsi="仿宋_GB2312" w:eastAsia="仿宋_GB2312" w:cs="仿宋_GB2312"/>
              <w:sz w:val="32"/>
              <w:szCs w:val="32"/>
            </w:rPr>
          </w:rPrChange>
        </w:rPr>
        <w:t>20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  <w:rPrChange w:id="38" w:author="孙靖" w:date="2026-03-27T11:01:52Z">
            <w:rPr>
              <w:rFonts w:hint="eastAsia" w:ascii="仿宋_GB2312" w:hAnsi="仿宋_GB2312" w:eastAsia="仿宋_GB2312" w:cs="仿宋_GB2312"/>
              <w:sz w:val="32"/>
              <w:szCs w:val="32"/>
              <w:lang w:val="en-US" w:eastAsia="zh-CN"/>
            </w:rPr>
          </w:rPrChange>
        </w:rPr>
        <w:t>23</w:t>
      </w:r>
      <w:r>
        <w:rPr>
          <w:rFonts w:hint="default" w:ascii="Times New Roman" w:hAnsi="Times New Roman" w:eastAsia="仿宋_GB2312" w:cs="Times New Roman"/>
          <w:sz w:val="32"/>
          <w:szCs w:val="32"/>
          <w:rPrChange w:id="39" w:author="孙靖" w:date="2026-03-27T11:01:52Z">
            <w:rPr>
              <w:rFonts w:hint="eastAsia" w:ascii="仿宋_GB2312" w:hAnsi="仿宋_GB2312" w:eastAsia="仿宋_GB2312" w:cs="仿宋_GB2312"/>
              <w:sz w:val="32"/>
              <w:szCs w:val="32"/>
            </w:rPr>
          </w:rPrChange>
        </w:rPr>
        <w:t>年、202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  <w:rPrChange w:id="40" w:author="孙靖" w:date="2026-03-27T11:01:52Z">
            <w:rPr>
              <w:rFonts w:hint="eastAsia" w:ascii="仿宋_GB2312" w:hAnsi="仿宋_GB2312" w:eastAsia="仿宋_GB2312" w:cs="仿宋_GB2312"/>
              <w:sz w:val="32"/>
              <w:szCs w:val="32"/>
              <w:lang w:val="en-US" w:eastAsia="zh-CN"/>
            </w:rPr>
          </w:rPrChange>
        </w:rPr>
        <w:t>4</w:t>
      </w:r>
      <w:r>
        <w:rPr>
          <w:rFonts w:hint="default" w:ascii="Times New Roman" w:hAnsi="Times New Roman" w:eastAsia="仿宋_GB2312" w:cs="Times New Roman"/>
          <w:sz w:val="32"/>
          <w:szCs w:val="32"/>
          <w:rPrChange w:id="41" w:author="孙靖" w:date="2026-03-27T11:01:52Z">
            <w:rPr>
              <w:rFonts w:hint="eastAsia" w:ascii="仿宋_GB2312" w:hAnsi="仿宋_GB2312" w:eastAsia="仿宋_GB2312" w:cs="仿宋_GB2312"/>
              <w:sz w:val="32"/>
              <w:szCs w:val="32"/>
            </w:rPr>
          </w:rPrChange>
        </w:rPr>
        <w:t>年、202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  <w:rPrChange w:id="42" w:author="孙靖" w:date="2026-03-27T11:01:52Z">
            <w:rPr>
              <w:rFonts w:hint="eastAsia" w:ascii="仿宋_GB2312" w:hAnsi="仿宋_GB2312" w:eastAsia="仿宋_GB2312" w:cs="仿宋_GB2312"/>
              <w:sz w:val="32"/>
              <w:szCs w:val="32"/>
              <w:lang w:val="en-US" w:eastAsia="zh-CN"/>
            </w:rPr>
          </w:rPrChange>
        </w:rPr>
        <w:t>5</w:t>
      </w:r>
      <w:r>
        <w:rPr>
          <w:rFonts w:hint="default" w:ascii="Times New Roman" w:hAnsi="Times New Roman" w:eastAsia="仿宋_GB2312" w:cs="Times New Roman"/>
          <w:sz w:val="32"/>
          <w:szCs w:val="32"/>
          <w:rPrChange w:id="43" w:author="孙靖" w:date="2026-03-27T11:01:52Z">
            <w:rPr>
              <w:rFonts w:hint="eastAsia" w:ascii="仿宋_GB2312" w:hAnsi="仿宋_GB2312" w:eastAsia="仿宋_GB2312" w:cs="仿宋_GB2312"/>
              <w:sz w:val="32"/>
              <w:szCs w:val="32"/>
            </w:rPr>
          </w:rPrChange>
        </w:rPr>
        <w:t>年审计报告。</w:t>
      </w:r>
    </w:p>
    <w:p>
      <w:pPr>
        <w:pStyle w:val="9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4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  <w:rPrChange w:id="45" w:author="孙靖" w:date="2026-03-27T11:01:52Z">
            <w:rPr>
              <w:rFonts w:hint="eastAsia" w:ascii="仿宋_GB2312" w:hAnsi="仿宋_GB2312" w:eastAsia="仿宋_GB2312" w:cs="仿宋_GB2312"/>
              <w:sz w:val="32"/>
              <w:szCs w:val="32"/>
              <w:lang w:val="en-US" w:eastAsia="zh-CN"/>
            </w:rPr>
          </w:rPrChange>
        </w:rPr>
        <w:pPrChange w:id="44" w:author="孙靖" w:date="2026-03-27T11:01:42Z">
          <w:pPr>
            <w:pStyle w:val="9"/>
            <w:keepNext w:val="0"/>
            <w:keepLines w:val="0"/>
            <w:pageBreakBefore w:val="0"/>
            <w:widowControl/>
            <w:shd w:val="clear" w:color="auto" w:fill="FFFFFF"/>
            <w:kinsoku/>
            <w:wordWrap/>
            <w:overflowPunct/>
            <w:topLinePunct w:val="0"/>
            <w:autoSpaceDE/>
            <w:autoSpaceDN/>
            <w:bidi w:val="0"/>
            <w:adjustRightInd w:val="0"/>
            <w:snapToGrid w:val="0"/>
            <w:spacing w:before="0" w:beforeAutospacing="0" w:after="0" w:afterAutospacing="0" w:line="540" w:lineRule="exact"/>
            <w:ind w:firstLine="640" w:firstLineChars="200"/>
            <w:textAlignment w:val="auto"/>
          </w:pPr>
        </w:pPrChange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  <w:rPrChange w:id="46" w:author="孙靖" w:date="2026-03-27T11:01:52Z">
            <w:rPr>
              <w:rFonts w:hint="eastAsia" w:ascii="仿宋_GB2312" w:hAnsi="仿宋_GB2312" w:eastAsia="仿宋_GB2312" w:cs="仿宋_GB2312"/>
              <w:sz w:val="32"/>
              <w:szCs w:val="32"/>
              <w:lang w:val="en-US" w:eastAsia="zh-CN"/>
            </w:rPr>
          </w:rPrChange>
        </w:rPr>
        <w:t>6.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  <w:rPrChange w:id="47" w:author="孙靖" w:date="2026-03-27T11:01:52Z">
            <w:rPr>
              <w:rFonts w:hint="eastAsia" w:ascii="仿宋_GB2312" w:hAnsi="仿宋_GB2312" w:eastAsia="仿宋_GB2312" w:cs="仿宋_GB2312"/>
              <w:sz w:val="32"/>
              <w:szCs w:val="32"/>
              <w:lang w:eastAsia="zh-CN"/>
            </w:rPr>
          </w:rPrChange>
        </w:rPr>
        <w:t>集成电路设计布图等其他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  <w:rPrChange w:id="48" w:author="孙靖" w:date="2026-03-27T11:01:52Z">
            <w:rPr>
              <w:rFonts w:hint="eastAsia" w:ascii="仿宋_GB2312" w:hAnsi="仿宋_GB2312" w:eastAsia="仿宋_GB2312" w:cs="仿宋_GB2312"/>
              <w:sz w:val="32"/>
              <w:szCs w:val="32"/>
              <w:lang w:val="en-US" w:eastAsia="zh-CN"/>
            </w:rPr>
          </w:rPrChange>
        </w:rPr>
        <w:t>Ｉ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  <w:rPrChange w:id="49" w:author="孙靖" w:date="2026-03-27T11:01:52Z">
            <w:rPr>
              <w:rFonts w:hint="eastAsia" w:ascii="仿宋_GB2312" w:hAnsi="仿宋_GB2312" w:eastAsia="仿宋_GB2312" w:cs="仿宋_GB2312"/>
              <w:sz w:val="32"/>
              <w:szCs w:val="32"/>
              <w:lang w:eastAsia="zh-CN"/>
            </w:rPr>
          </w:rPrChange>
        </w:rPr>
        <w:t>类知识产权证明材料。</w:t>
      </w:r>
    </w:p>
    <w:p>
      <w:pPr>
        <w:pStyle w:val="9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4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  <w:rPrChange w:id="51" w:author="孙靖" w:date="2026-03-27T11:01:52Z">
            <w:rPr>
              <w:rFonts w:hint="default" w:ascii="仿宋_GB2312" w:hAnsi="仿宋_GB2312" w:eastAsia="仿宋_GB2312" w:cs="仿宋_GB2312"/>
              <w:sz w:val="32"/>
              <w:szCs w:val="32"/>
              <w:lang w:val="en-US" w:eastAsia="zh-CN"/>
            </w:rPr>
          </w:rPrChange>
        </w:rPr>
        <w:pPrChange w:id="50" w:author="孙靖" w:date="2026-03-27T11:01:48Z">
          <w:pPr>
            <w:pStyle w:val="9"/>
            <w:keepNext w:val="0"/>
            <w:keepLines w:val="0"/>
            <w:pageBreakBefore w:val="0"/>
            <w:widowControl/>
            <w:shd w:val="clear" w:color="auto" w:fill="FFFFFF"/>
            <w:kinsoku/>
            <w:wordWrap/>
            <w:overflowPunct/>
            <w:topLinePunct w:val="0"/>
            <w:autoSpaceDE/>
            <w:autoSpaceDN/>
            <w:bidi w:val="0"/>
            <w:adjustRightInd w:val="0"/>
            <w:snapToGrid w:val="0"/>
            <w:spacing w:before="0" w:beforeAutospacing="0" w:after="0" w:afterAutospacing="0" w:line="540" w:lineRule="exact"/>
            <w:ind w:firstLine="640" w:firstLineChars="200"/>
            <w:textAlignment w:val="auto"/>
          </w:pPr>
        </w:pPrChange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  <w:rPrChange w:id="52" w:author="孙靖" w:date="2026-03-27T11:01:52Z">
            <w:rPr>
              <w:rFonts w:hint="eastAsia" w:ascii="仿宋_GB2312" w:hAnsi="仿宋_GB2312" w:eastAsia="仿宋_GB2312" w:cs="仿宋_GB2312"/>
              <w:sz w:val="32"/>
              <w:szCs w:val="32"/>
              <w:lang w:val="en-US" w:eastAsia="zh-CN"/>
            </w:rPr>
          </w:rPrChange>
        </w:rPr>
        <w:t>7.近三年获得国</w:t>
      </w:r>
      <w:bookmarkStart w:id="0" w:name="_GoBack"/>
      <w:bookmarkEnd w:id="0"/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  <w:rPrChange w:id="52" w:author="孙靖" w:date="2026-03-27T11:01:52Z">
            <w:rPr>
              <w:rFonts w:hint="eastAsia" w:ascii="仿宋_GB2312" w:hAnsi="仿宋_GB2312" w:eastAsia="仿宋_GB2312" w:cs="仿宋_GB2312"/>
              <w:sz w:val="32"/>
              <w:szCs w:val="32"/>
              <w:lang w:val="en-US" w:eastAsia="zh-CN"/>
            </w:rPr>
          </w:rPrChange>
        </w:rPr>
        <w:t>家级科技奖励证明材料。</w:t>
      </w:r>
    </w:p>
    <w:p>
      <w:pPr>
        <w:pStyle w:val="9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4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  <w:rPrChange w:id="54" w:author="孙靖" w:date="2026-03-27T11:01:52Z">
            <w:rPr>
              <w:rFonts w:hint="eastAsia" w:ascii="仿宋_GB2312" w:hAnsi="仿宋_GB2312" w:eastAsia="仿宋_GB2312" w:cs="仿宋_GB2312"/>
              <w:sz w:val="32"/>
              <w:szCs w:val="32"/>
              <w:lang w:val="en-US" w:eastAsia="zh-CN"/>
            </w:rPr>
          </w:rPrChange>
        </w:rPr>
        <w:pPrChange w:id="53" w:author="孙靖" w:date="2026-03-27T11:01:48Z">
          <w:pPr>
            <w:pStyle w:val="9"/>
            <w:keepNext w:val="0"/>
            <w:keepLines w:val="0"/>
            <w:pageBreakBefore w:val="0"/>
            <w:widowControl/>
            <w:shd w:val="clear" w:color="auto" w:fill="FFFFFF"/>
            <w:kinsoku/>
            <w:wordWrap/>
            <w:overflowPunct/>
            <w:topLinePunct w:val="0"/>
            <w:autoSpaceDE/>
            <w:autoSpaceDN/>
            <w:bidi w:val="0"/>
            <w:adjustRightInd w:val="0"/>
            <w:snapToGrid w:val="0"/>
            <w:spacing w:before="0" w:beforeAutospacing="0" w:after="0" w:afterAutospacing="0" w:line="540" w:lineRule="exact"/>
            <w:ind w:firstLine="640" w:firstLineChars="200"/>
            <w:textAlignment w:val="auto"/>
          </w:pPr>
        </w:pPrChange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  <w:rPrChange w:id="55" w:author="孙靖" w:date="2026-03-27T11:01:52Z">
            <w:rPr>
              <w:rFonts w:hint="eastAsia" w:ascii="仿宋_GB2312" w:hAnsi="仿宋_GB2312" w:eastAsia="仿宋_GB2312" w:cs="仿宋_GB2312"/>
              <w:sz w:val="32"/>
              <w:szCs w:val="32"/>
              <w:lang w:val="en-US" w:eastAsia="zh-CN"/>
            </w:rPr>
          </w:rPrChange>
        </w:rPr>
        <w:t>8.获得的管理体系认证证明材料。</w:t>
      </w:r>
    </w:p>
    <w:p>
      <w:pPr>
        <w:pStyle w:val="9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4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  <w:rPrChange w:id="57" w:author="孙靖" w:date="2026-03-27T11:01:52Z">
            <w:rPr>
              <w:rFonts w:hint="default" w:ascii="仿宋_GB2312" w:hAnsi="仿宋_GB2312" w:eastAsia="仿宋_GB2312" w:cs="仿宋_GB2312"/>
              <w:sz w:val="32"/>
              <w:szCs w:val="32"/>
              <w:lang w:val="en-US" w:eastAsia="zh-CN"/>
            </w:rPr>
          </w:rPrChange>
        </w:rPr>
        <w:pPrChange w:id="56" w:author="孙靖" w:date="2026-03-27T11:01:48Z">
          <w:pPr>
            <w:pStyle w:val="9"/>
            <w:keepNext w:val="0"/>
            <w:keepLines w:val="0"/>
            <w:pageBreakBefore w:val="0"/>
            <w:widowControl/>
            <w:shd w:val="clear" w:color="auto" w:fill="FFFFFF"/>
            <w:kinsoku/>
            <w:wordWrap/>
            <w:overflowPunct/>
            <w:topLinePunct w:val="0"/>
            <w:autoSpaceDE/>
            <w:autoSpaceDN/>
            <w:bidi w:val="0"/>
            <w:adjustRightInd w:val="0"/>
            <w:snapToGrid w:val="0"/>
            <w:spacing w:before="0" w:beforeAutospacing="0" w:after="0" w:afterAutospacing="0" w:line="540" w:lineRule="exact"/>
            <w:ind w:firstLine="640" w:firstLineChars="200"/>
            <w:textAlignment w:val="auto"/>
          </w:pPr>
        </w:pPrChange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  <w:rPrChange w:id="58" w:author="孙靖" w:date="2026-03-27T11:01:52Z">
            <w:rPr>
              <w:rFonts w:hint="eastAsia" w:ascii="仿宋_GB2312" w:hAnsi="仿宋_GB2312" w:eastAsia="仿宋_GB2312" w:cs="仿宋_GB2312"/>
              <w:sz w:val="32"/>
              <w:szCs w:val="32"/>
              <w:lang w:val="en-US" w:eastAsia="zh-CN"/>
            </w:rPr>
          </w:rPrChange>
        </w:rPr>
        <w:t>9.产品获得的权威机构认证证明材料。</w:t>
      </w:r>
    </w:p>
    <w:p>
      <w:pPr>
        <w:pStyle w:val="9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4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  <w:rPrChange w:id="60" w:author="孙靖" w:date="2026-03-27T11:01:52Z">
            <w:rPr>
              <w:rFonts w:hint="eastAsia" w:ascii="仿宋_GB2312" w:hAnsi="仿宋_GB2312" w:eastAsia="仿宋_GB2312" w:cs="仿宋_GB2312"/>
              <w:sz w:val="32"/>
              <w:szCs w:val="32"/>
            </w:rPr>
          </w:rPrChange>
        </w:rPr>
        <w:pPrChange w:id="59" w:author="孙靖" w:date="2026-03-27T11:01:48Z">
          <w:pPr>
            <w:pStyle w:val="9"/>
            <w:keepNext w:val="0"/>
            <w:keepLines w:val="0"/>
            <w:pageBreakBefore w:val="0"/>
            <w:widowControl/>
            <w:shd w:val="clear" w:color="auto" w:fill="FFFFFF"/>
            <w:kinsoku/>
            <w:wordWrap/>
            <w:overflowPunct/>
            <w:topLinePunct w:val="0"/>
            <w:autoSpaceDE/>
            <w:autoSpaceDN/>
            <w:bidi w:val="0"/>
            <w:adjustRightInd w:val="0"/>
            <w:snapToGrid w:val="0"/>
            <w:spacing w:before="0" w:beforeAutospacing="0" w:after="0" w:afterAutospacing="0" w:line="540" w:lineRule="exact"/>
            <w:ind w:firstLine="640" w:firstLineChars="200"/>
            <w:textAlignment w:val="auto"/>
          </w:pPr>
        </w:pPrChange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  <w:rPrChange w:id="61" w:author="孙靖" w:date="2026-03-27T11:01:52Z">
            <w:rPr>
              <w:rFonts w:hint="eastAsia" w:ascii="仿宋_GB2312" w:hAnsi="仿宋_GB2312" w:eastAsia="仿宋_GB2312" w:cs="仿宋_GB2312"/>
              <w:sz w:val="32"/>
              <w:szCs w:val="32"/>
              <w:lang w:val="en-US" w:eastAsia="zh-CN"/>
            </w:rPr>
          </w:rPrChange>
        </w:rPr>
        <w:t>10.</w:t>
      </w:r>
      <w:r>
        <w:rPr>
          <w:rFonts w:hint="default" w:ascii="Times New Roman" w:hAnsi="Times New Roman" w:eastAsia="仿宋_GB2312" w:cs="Times New Roman"/>
          <w:sz w:val="32"/>
          <w:szCs w:val="32"/>
          <w:rPrChange w:id="62" w:author="孙靖" w:date="2026-03-27T11:01:52Z">
            <w:rPr>
              <w:rFonts w:hint="eastAsia" w:ascii="仿宋_GB2312" w:hAnsi="仿宋_GB2312" w:eastAsia="仿宋_GB2312" w:cs="仿宋_GB2312"/>
              <w:sz w:val="32"/>
              <w:szCs w:val="32"/>
            </w:rPr>
          </w:rPrChange>
        </w:rPr>
        <w:t>主导产品细分市场占有率，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  <w:rPrChange w:id="63" w:author="孙靖" w:date="2026-03-27T11:01:52Z">
            <w:rPr>
              <w:rFonts w:hint="eastAsia" w:ascii="仿宋_GB2312" w:hAnsi="仿宋_GB2312" w:eastAsia="仿宋_GB2312" w:cs="仿宋_GB2312"/>
              <w:sz w:val="32"/>
              <w:szCs w:val="32"/>
              <w:lang w:val="en-US" w:eastAsia="zh-CN"/>
            </w:rPr>
          </w:rPrChange>
        </w:rPr>
        <w:t>2024、</w:t>
      </w:r>
      <w:r>
        <w:rPr>
          <w:rFonts w:hint="default" w:ascii="Times New Roman" w:hAnsi="Times New Roman" w:eastAsia="仿宋_GB2312" w:cs="Times New Roman"/>
          <w:sz w:val="32"/>
          <w:szCs w:val="32"/>
          <w:rPrChange w:id="64" w:author="孙靖" w:date="2026-03-27T11:01:52Z">
            <w:rPr>
              <w:rFonts w:hint="eastAsia" w:ascii="仿宋_GB2312" w:hAnsi="仿宋_GB2312" w:eastAsia="仿宋_GB2312" w:cs="仿宋_GB2312"/>
              <w:sz w:val="32"/>
              <w:szCs w:val="32"/>
            </w:rPr>
          </w:rPrChange>
        </w:rPr>
        <w:t>202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  <w:rPrChange w:id="65" w:author="孙靖" w:date="2026-03-27T11:01:52Z">
            <w:rPr>
              <w:rFonts w:hint="eastAsia" w:ascii="仿宋_GB2312" w:hAnsi="仿宋_GB2312" w:eastAsia="仿宋_GB2312" w:cs="仿宋_GB2312"/>
              <w:sz w:val="32"/>
              <w:szCs w:val="32"/>
              <w:lang w:val="en-US" w:eastAsia="zh-CN"/>
            </w:rPr>
          </w:rPrChange>
        </w:rPr>
        <w:t>5</w:t>
      </w:r>
      <w:r>
        <w:rPr>
          <w:rFonts w:hint="default" w:ascii="Times New Roman" w:hAnsi="Times New Roman" w:eastAsia="仿宋_GB2312" w:cs="Times New Roman"/>
          <w:sz w:val="32"/>
          <w:szCs w:val="32"/>
          <w:rPrChange w:id="66" w:author="孙靖" w:date="2026-03-27T11:01:52Z">
            <w:rPr>
              <w:rFonts w:hint="eastAsia" w:ascii="仿宋_GB2312" w:hAnsi="仿宋_GB2312" w:eastAsia="仿宋_GB2312" w:cs="仿宋_GB2312"/>
              <w:sz w:val="32"/>
              <w:szCs w:val="32"/>
            </w:rPr>
          </w:rPrChange>
        </w:rPr>
        <w:t>年证明材料。</w:t>
      </w:r>
    </w:p>
    <w:p>
      <w:pPr>
        <w:pStyle w:val="9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4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  <w:rPrChange w:id="68" w:author="孙靖" w:date="2026-03-27T11:01:52Z">
            <w:rPr>
              <w:rFonts w:hint="eastAsia" w:ascii="仿宋_GB2312" w:hAnsi="仿宋_GB2312" w:eastAsia="仿宋_GB2312" w:cs="仿宋_GB2312"/>
              <w:sz w:val="32"/>
              <w:szCs w:val="32"/>
              <w:lang w:val="en-US" w:eastAsia="zh-CN"/>
            </w:rPr>
          </w:rPrChange>
        </w:rPr>
        <w:pPrChange w:id="67" w:author="孙靖" w:date="2026-03-27T11:01:48Z">
          <w:pPr>
            <w:pStyle w:val="9"/>
            <w:keepNext w:val="0"/>
            <w:keepLines w:val="0"/>
            <w:pageBreakBefore w:val="0"/>
            <w:widowControl/>
            <w:shd w:val="clear" w:color="auto" w:fill="FFFFFF"/>
            <w:kinsoku/>
            <w:wordWrap/>
            <w:overflowPunct/>
            <w:topLinePunct w:val="0"/>
            <w:autoSpaceDE/>
            <w:autoSpaceDN/>
            <w:bidi w:val="0"/>
            <w:adjustRightInd w:val="0"/>
            <w:snapToGrid w:val="0"/>
            <w:spacing w:before="0" w:beforeAutospacing="0" w:after="0" w:afterAutospacing="0" w:line="540" w:lineRule="exact"/>
            <w:ind w:firstLine="640" w:firstLineChars="200"/>
            <w:textAlignment w:val="auto"/>
          </w:pPr>
        </w:pPrChange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  <w:rPrChange w:id="69" w:author="孙靖" w:date="2026-03-27T11:01:52Z">
            <w:rPr>
              <w:rFonts w:hint="eastAsia" w:ascii="仿宋_GB2312" w:hAnsi="仿宋_GB2312" w:eastAsia="仿宋_GB2312" w:cs="仿宋_GB2312"/>
              <w:sz w:val="32"/>
              <w:szCs w:val="32"/>
              <w:lang w:val="en-US" w:eastAsia="zh-CN"/>
            </w:rPr>
          </w:rPrChange>
        </w:rPr>
        <w:t>11.主持或参与制修订国际、国家、行业标准证明材料。</w:t>
      </w:r>
    </w:p>
    <w:p>
      <w:pPr>
        <w:pStyle w:val="9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4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  <w:rPrChange w:id="71" w:author="孙靖" w:date="2026-03-27T11:01:52Z">
            <w:rPr>
              <w:rFonts w:hint="default" w:ascii="仿宋_GB2312" w:hAnsi="仿宋_GB2312" w:eastAsia="仿宋_GB2312" w:cs="仿宋_GB2312"/>
              <w:sz w:val="32"/>
              <w:szCs w:val="32"/>
              <w:lang w:val="en-US" w:eastAsia="zh-CN"/>
            </w:rPr>
          </w:rPrChange>
        </w:rPr>
        <w:pPrChange w:id="70" w:author="孙靖" w:date="2026-03-27T11:01:48Z">
          <w:pPr>
            <w:pStyle w:val="9"/>
            <w:keepNext w:val="0"/>
            <w:keepLines w:val="0"/>
            <w:pageBreakBefore w:val="0"/>
            <w:widowControl/>
            <w:shd w:val="clear" w:color="auto" w:fill="FFFFFF"/>
            <w:kinsoku/>
            <w:wordWrap/>
            <w:overflowPunct/>
            <w:topLinePunct w:val="0"/>
            <w:autoSpaceDE/>
            <w:autoSpaceDN/>
            <w:bidi w:val="0"/>
            <w:adjustRightInd w:val="0"/>
            <w:snapToGrid w:val="0"/>
            <w:spacing w:before="0" w:beforeAutospacing="0" w:after="0" w:afterAutospacing="0" w:line="540" w:lineRule="exact"/>
            <w:ind w:firstLine="640" w:firstLineChars="200"/>
            <w:textAlignment w:val="auto"/>
          </w:pPr>
        </w:pPrChange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  <w:rPrChange w:id="72" w:author="孙靖" w:date="2026-03-27T11:01:52Z">
            <w:rPr>
              <w:rFonts w:hint="eastAsia" w:ascii="仿宋_GB2312" w:hAnsi="仿宋_GB2312" w:eastAsia="仿宋_GB2312" w:cs="仿宋_GB2312"/>
              <w:sz w:val="32"/>
              <w:szCs w:val="32"/>
              <w:lang w:val="en-US" w:eastAsia="zh-CN"/>
            </w:rPr>
          </w:rPrChange>
        </w:rPr>
        <w:t>12.研发机构证明材料。</w:t>
      </w:r>
    </w:p>
    <w:p>
      <w:pPr>
        <w:pStyle w:val="9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40" w:lineRule="exact"/>
        <w:ind w:firstLine="640" w:firstLineChars="200"/>
        <w:jc w:val="both"/>
        <w:textAlignment w:val="auto"/>
        <w:rPr>
          <w:rFonts w:hint="default" w:ascii="Times New Roman" w:hAnsi="Times New Roman" w:eastAsia="黑体" w:cs="Times New Roman"/>
          <w:sz w:val="32"/>
          <w:szCs w:val="32"/>
          <w:lang w:val="en-US" w:eastAsia="zh-CN"/>
          <w:rPrChange w:id="74" w:author="孙靖" w:date="2026-03-27T11:01:52Z">
            <w:rPr>
              <w:rFonts w:hint="eastAsia" w:ascii="黑体" w:hAnsi="黑体" w:eastAsia="黑体" w:cs="黑体"/>
              <w:sz w:val="32"/>
              <w:szCs w:val="32"/>
              <w:lang w:val="en-US" w:eastAsia="zh-CN"/>
            </w:rPr>
          </w:rPrChange>
        </w:rPr>
        <w:pPrChange w:id="73" w:author="孙靖" w:date="2026-03-27T11:01:48Z">
          <w:pPr>
            <w:pStyle w:val="9"/>
            <w:keepNext w:val="0"/>
            <w:keepLines w:val="0"/>
            <w:pageBreakBefore w:val="0"/>
            <w:widowControl/>
            <w:shd w:val="clear" w:color="auto" w:fill="FFFFFF"/>
            <w:kinsoku/>
            <w:wordWrap/>
            <w:overflowPunct/>
            <w:topLinePunct w:val="0"/>
            <w:autoSpaceDE/>
            <w:autoSpaceDN/>
            <w:bidi w:val="0"/>
            <w:adjustRightInd w:val="0"/>
            <w:snapToGrid w:val="0"/>
            <w:spacing w:before="0" w:beforeAutospacing="0" w:after="0" w:afterAutospacing="0" w:line="540" w:lineRule="exact"/>
            <w:ind w:firstLine="640" w:firstLineChars="200"/>
            <w:textAlignment w:val="auto"/>
          </w:pPr>
        </w:pPrChange>
      </w:pPr>
    </w:p>
    <w:p>
      <w:pPr>
        <w:pStyle w:val="9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4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  <w:rPrChange w:id="76" w:author="孙靖" w:date="2026-03-27T11:01:52Z">
            <w:rPr>
              <w:rFonts w:hint="eastAsia" w:ascii="仿宋_GB2312" w:hAnsi="仿宋_GB2312" w:eastAsia="仿宋_GB2312" w:cs="仿宋_GB2312"/>
              <w:sz w:val="32"/>
              <w:szCs w:val="32"/>
              <w:lang w:val="en-US" w:eastAsia="zh-CN"/>
            </w:rPr>
          </w:rPrChange>
        </w:rPr>
        <w:pPrChange w:id="75" w:author="孙靖" w:date="2026-03-27T11:01:48Z">
          <w:pPr>
            <w:pStyle w:val="9"/>
            <w:keepNext w:val="0"/>
            <w:keepLines w:val="0"/>
            <w:pageBreakBefore w:val="0"/>
            <w:widowControl/>
            <w:shd w:val="clear" w:color="auto" w:fill="FFFFFF"/>
            <w:kinsoku/>
            <w:wordWrap/>
            <w:overflowPunct/>
            <w:topLinePunct w:val="0"/>
            <w:autoSpaceDE/>
            <w:autoSpaceDN/>
            <w:bidi w:val="0"/>
            <w:adjustRightInd w:val="0"/>
            <w:snapToGrid w:val="0"/>
            <w:spacing w:before="0" w:beforeAutospacing="0" w:after="0" w:afterAutospacing="0" w:line="540" w:lineRule="exact"/>
            <w:ind w:firstLine="640" w:firstLineChars="200"/>
            <w:textAlignment w:val="auto"/>
          </w:pPr>
        </w:pPrChange>
      </w:pPr>
      <w:r>
        <w:rPr>
          <w:rFonts w:hint="default" w:ascii="Times New Roman" w:hAnsi="Times New Roman" w:eastAsia="黑体" w:cs="Times New Roman"/>
          <w:sz w:val="32"/>
          <w:szCs w:val="32"/>
          <w:lang w:val="en-US" w:eastAsia="zh-CN"/>
          <w:rPrChange w:id="77" w:author="孙靖" w:date="2026-03-27T11:01:52Z">
            <w:rPr>
              <w:rFonts w:hint="eastAsia" w:ascii="黑体" w:hAnsi="黑体" w:eastAsia="黑体" w:cs="黑体"/>
              <w:sz w:val="32"/>
              <w:szCs w:val="32"/>
              <w:lang w:val="en-US" w:eastAsia="zh-CN"/>
            </w:rPr>
          </w:rPrChange>
        </w:rPr>
        <w:t>备注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  <w:rPrChange w:id="78" w:author="孙靖" w:date="2026-03-27T11:01:52Z">
            <w:rPr>
              <w:rFonts w:hint="eastAsia" w:ascii="仿宋_GB2312" w:hAnsi="仿宋_GB2312" w:eastAsia="仿宋_GB2312" w:cs="仿宋_GB2312"/>
              <w:sz w:val="32"/>
              <w:szCs w:val="32"/>
              <w:lang w:val="en-US" w:eastAsia="zh-CN"/>
            </w:rPr>
          </w:rPrChange>
        </w:rPr>
        <w:t>：</w:t>
      </w:r>
    </w:p>
    <w:p>
      <w:pPr>
        <w:pStyle w:val="9"/>
        <w:keepNext w:val="0"/>
        <w:keepLines w:val="0"/>
        <w:pageBreakBefore w:val="0"/>
        <w:widowControl/>
        <w:numPr>
          <w:ilvl w:val="0"/>
          <w:numId w:val="0"/>
        </w:numPr>
        <w:shd w:val="clear" w:color="auto" w:fill="FFFFFF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4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  <w:rPrChange w:id="80" w:author="孙靖" w:date="2026-03-27T11:01:52Z">
            <w:rPr>
              <w:rFonts w:hint="eastAsia" w:ascii="仿宋_GB2312" w:hAnsi="仿宋_GB2312" w:eastAsia="仿宋_GB2312" w:cs="仿宋_GB2312"/>
              <w:sz w:val="32"/>
              <w:szCs w:val="32"/>
            </w:rPr>
          </w:rPrChange>
        </w:rPr>
        <w:pPrChange w:id="79" w:author="孙靖" w:date="2026-03-27T11:01:48Z">
          <w:pPr>
            <w:pStyle w:val="9"/>
            <w:keepNext w:val="0"/>
            <w:keepLines w:val="0"/>
            <w:pageBreakBefore w:val="0"/>
            <w:widowControl/>
            <w:numPr>
              <w:ilvl w:val="0"/>
              <w:numId w:val="0"/>
            </w:numPr>
            <w:shd w:val="clear" w:color="auto" w:fill="FFFFFF"/>
            <w:kinsoku/>
            <w:wordWrap/>
            <w:overflowPunct/>
            <w:topLinePunct w:val="0"/>
            <w:autoSpaceDE/>
            <w:autoSpaceDN/>
            <w:bidi w:val="0"/>
            <w:adjustRightInd w:val="0"/>
            <w:snapToGrid w:val="0"/>
            <w:spacing w:before="0" w:beforeAutospacing="0" w:after="0" w:afterAutospacing="0" w:line="540" w:lineRule="exact"/>
            <w:ind w:firstLine="640" w:firstLineChars="200"/>
            <w:textAlignment w:val="auto"/>
          </w:pPr>
        </w:pPrChange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  <w:rPrChange w:id="81" w:author="孙靖" w:date="2026-03-27T11:01:52Z">
            <w:rPr>
              <w:rFonts w:hint="eastAsia" w:ascii="仿宋_GB2312" w:hAnsi="仿宋_GB2312" w:eastAsia="仿宋_GB2312" w:cs="仿宋_GB2312"/>
              <w:sz w:val="32"/>
              <w:szCs w:val="32"/>
              <w:lang w:val="en-US" w:eastAsia="zh-CN"/>
            </w:rPr>
          </w:rPrChange>
        </w:rPr>
        <w:t>一、以上材料除须提供纸质件外，还须上传至梯度培育平台；</w:t>
      </w:r>
    </w:p>
    <w:p>
      <w:pPr>
        <w:pStyle w:val="9"/>
        <w:keepNext w:val="0"/>
        <w:keepLines w:val="0"/>
        <w:pageBreakBefore w:val="0"/>
        <w:widowControl/>
        <w:numPr>
          <w:ilvl w:val="0"/>
          <w:numId w:val="0"/>
        </w:numPr>
        <w:shd w:val="clear" w:color="auto" w:fill="FFFFFF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4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  <w:rPrChange w:id="83" w:author="孙靖" w:date="2026-03-27T11:01:52Z">
            <w:rPr>
              <w:rFonts w:hint="eastAsia" w:ascii="仿宋_GB2312" w:hAnsi="仿宋_GB2312" w:eastAsia="仿宋_GB2312" w:cs="仿宋_GB2312"/>
              <w:sz w:val="32"/>
              <w:szCs w:val="32"/>
              <w:lang w:val="en-US" w:eastAsia="zh-CN"/>
            </w:rPr>
          </w:rPrChange>
        </w:rPr>
        <w:pPrChange w:id="82" w:author="孙靖" w:date="2026-03-27T11:01:48Z">
          <w:pPr>
            <w:pStyle w:val="9"/>
            <w:keepNext w:val="0"/>
            <w:keepLines w:val="0"/>
            <w:pageBreakBefore w:val="0"/>
            <w:widowControl/>
            <w:numPr>
              <w:ilvl w:val="0"/>
              <w:numId w:val="0"/>
            </w:numPr>
            <w:shd w:val="clear" w:color="auto" w:fill="FFFFFF"/>
            <w:kinsoku/>
            <w:wordWrap/>
            <w:overflowPunct/>
            <w:topLinePunct w:val="0"/>
            <w:autoSpaceDE/>
            <w:autoSpaceDN/>
            <w:bidi w:val="0"/>
            <w:adjustRightInd w:val="0"/>
            <w:snapToGrid w:val="0"/>
            <w:spacing w:before="0" w:beforeAutospacing="0" w:after="0" w:afterAutospacing="0" w:line="540" w:lineRule="exact"/>
            <w:ind w:firstLine="640" w:firstLineChars="200"/>
            <w:textAlignment w:val="auto"/>
          </w:pPr>
        </w:pPrChange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  <w:rPrChange w:id="84" w:author="孙靖" w:date="2026-03-27T11:01:52Z">
            <w:rPr>
              <w:rFonts w:hint="eastAsia" w:ascii="仿宋_GB2312" w:hAnsi="仿宋_GB2312" w:eastAsia="仿宋_GB2312" w:cs="仿宋_GB2312"/>
              <w:sz w:val="32"/>
              <w:szCs w:val="32"/>
              <w:lang w:val="en-US" w:eastAsia="zh-CN"/>
            </w:rPr>
          </w:rPrChange>
        </w:rPr>
        <w:t>二、与中小企业专精特新发展评价得分有关的其他佐证材料，也须上传至梯度培育平台。</w:t>
      </w:r>
    </w:p>
    <w:sectPr>
      <w:pgSz w:w="11906" w:h="16838"/>
      <w:pgMar w:top="1814" w:right="1531" w:bottom="1985" w:left="1531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ヒラギノ角ゴ Pro W3">
    <w:altName w:val="微软雅黑"/>
    <w:panose1 w:val="00000000000000000000"/>
    <w:charset w:val="00"/>
    <w:family w:val="roman"/>
    <w:pitch w:val="default"/>
    <w:sig w:usb0="00000000" w:usb1="00000000" w:usb2="00000000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华文楷体">
    <w:altName w:val="楷体_GB2312"/>
    <w:panose1 w:val="02010600040101010101"/>
    <w:charset w:val="86"/>
    <w:family w:val="auto"/>
    <w:pitch w:val="default"/>
    <w:sig w:usb0="00000000" w:usb1="00000000" w:usb2="00000010" w:usb3="00000000" w:csb0="0004009F" w:csb1="00000000"/>
  </w:font>
  <w:font w:name="华文仿宋">
    <w:altName w:val="仿宋"/>
    <w:panose1 w:val="02010600040101010101"/>
    <w:charset w:val="86"/>
    <w:family w:val="auto"/>
    <w:pitch w:val="default"/>
    <w:sig w:usb0="00000000" w:usb1="00000000" w:usb2="00000010" w:usb3="00000000" w:csb0="0004009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FZFSJW--GB1-0">
    <w:altName w:val="宋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仿宋简体">
    <w:altName w:val="微软雅黑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Luxi Sans">
    <w:altName w:val="微软雅黑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方正小标宋_GBK">
    <w:altName w:val="微软雅黑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方正书宋_GBK">
    <w:altName w:val="微软雅黑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DejaVu Sans">
    <w:altName w:val="Segoe Print"/>
    <w:panose1 w:val="020B0603030804020204"/>
    <w:charset w:val="00"/>
    <w:family w:val="auto"/>
    <w:pitch w:val="default"/>
    <w:sig w:usb0="00000000" w:usb1="00000000" w:usb2="0A246029" w:usb3="0400200C" w:csb0="600001FF" w:csb1="DFFF0000"/>
  </w:font>
  <w:font w:name="Nimbus Roman No9 L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bordersDoNotSurroundHeader w:val="1"/>
  <w:bordersDoNotSurroundFooter w:val="1"/>
  <w:revisionView w:markup="0"/>
  <w:trackRevisions w:val="1"/>
  <w:documentProtection w:edit="trackedChanges"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jJlMjY1MjU4YjA0ZWY3MTg4MTc0ZGMyYWU0MTVjZjgifQ=="/>
  </w:docVars>
  <w:rsids>
    <w:rsidRoot w:val="00B92272"/>
    <w:rsid w:val="000731E6"/>
    <w:rsid w:val="00145406"/>
    <w:rsid w:val="001B7AAA"/>
    <w:rsid w:val="001C2D4C"/>
    <w:rsid w:val="002267E9"/>
    <w:rsid w:val="002618E2"/>
    <w:rsid w:val="003031C3"/>
    <w:rsid w:val="00475D51"/>
    <w:rsid w:val="004F6DF7"/>
    <w:rsid w:val="005808F4"/>
    <w:rsid w:val="005F5223"/>
    <w:rsid w:val="006226D5"/>
    <w:rsid w:val="0063561E"/>
    <w:rsid w:val="00665C5C"/>
    <w:rsid w:val="00715395"/>
    <w:rsid w:val="007271B6"/>
    <w:rsid w:val="00732402"/>
    <w:rsid w:val="00751019"/>
    <w:rsid w:val="007B78A6"/>
    <w:rsid w:val="007D55D8"/>
    <w:rsid w:val="0099068E"/>
    <w:rsid w:val="009A5EA3"/>
    <w:rsid w:val="009C7061"/>
    <w:rsid w:val="009D525B"/>
    <w:rsid w:val="009E7D6F"/>
    <w:rsid w:val="00B92272"/>
    <w:rsid w:val="00BC6588"/>
    <w:rsid w:val="00C712AB"/>
    <w:rsid w:val="00CB668C"/>
    <w:rsid w:val="00D15107"/>
    <w:rsid w:val="00D94270"/>
    <w:rsid w:val="00DA09B7"/>
    <w:rsid w:val="00DD488B"/>
    <w:rsid w:val="00DE397F"/>
    <w:rsid w:val="00ED4B6C"/>
    <w:rsid w:val="00F64A30"/>
    <w:rsid w:val="00FB41D6"/>
    <w:rsid w:val="01F36FCC"/>
    <w:rsid w:val="02184C85"/>
    <w:rsid w:val="034F0219"/>
    <w:rsid w:val="03564C06"/>
    <w:rsid w:val="047B50E7"/>
    <w:rsid w:val="06646A88"/>
    <w:rsid w:val="06701C78"/>
    <w:rsid w:val="09A1017D"/>
    <w:rsid w:val="0A3D29C9"/>
    <w:rsid w:val="0AB57830"/>
    <w:rsid w:val="0B77FE8A"/>
    <w:rsid w:val="0B7962BE"/>
    <w:rsid w:val="0BAF7445"/>
    <w:rsid w:val="0C603191"/>
    <w:rsid w:val="0F8D020F"/>
    <w:rsid w:val="10D23467"/>
    <w:rsid w:val="11067ACF"/>
    <w:rsid w:val="11080D80"/>
    <w:rsid w:val="131D6DAB"/>
    <w:rsid w:val="15AA1C40"/>
    <w:rsid w:val="15AB431C"/>
    <w:rsid w:val="162B4B2F"/>
    <w:rsid w:val="17407E6B"/>
    <w:rsid w:val="17795D6E"/>
    <w:rsid w:val="18324C3F"/>
    <w:rsid w:val="193463F1"/>
    <w:rsid w:val="1A204AEB"/>
    <w:rsid w:val="1BC72789"/>
    <w:rsid w:val="1BC81072"/>
    <w:rsid w:val="1D57A8F7"/>
    <w:rsid w:val="1FAE149F"/>
    <w:rsid w:val="1FB1334D"/>
    <w:rsid w:val="1FE11BCA"/>
    <w:rsid w:val="204C6209"/>
    <w:rsid w:val="21494A03"/>
    <w:rsid w:val="22617B2B"/>
    <w:rsid w:val="23061C85"/>
    <w:rsid w:val="23AD2420"/>
    <w:rsid w:val="28A055DF"/>
    <w:rsid w:val="298B27D4"/>
    <w:rsid w:val="2B40120B"/>
    <w:rsid w:val="2C463031"/>
    <w:rsid w:val="2C6B022C"/>
    <w:rsid w:val="2F3E547B"/>
    <w:rsid w:val="2FDF3334"/>
    <w:rsid w:val="2FE70A95"/>
    <w:rsid w:val="30AD0B0B"/>
    <w:rsid w:val="30B04157"/>
    <w:rsid w:val="33152997"/>
    <w:rsid w:val="34271A4C"/>
    <w:rsid w:val="35CF507F"/>
    <w:rsid w:val="37AF9B80"/>
    <w:rsid w:val="382B67B9"/>
    <w:rsid w:val="38AF1198"/>
    <w:rsid w:val="38D45D4E"/>
    <w:rsid w:val="391A42E9"/>
    <w:rsid w:val="3A8A2E97"/>
    <w:rsid w:val="3AB72A51"/>
    <w:rsid w:val="3B547DD5"/>
    <w:rsid w:val="3EDE2E31"/>
    <w:rsid w:val="3EEEC5BF"/>
    <w:rsid w:val="3EEFE79F"/>
    <w:rsid w:val="3FFC402E"/>
    <w:rsid w:val="405354B9"/>
    <w:rsid w:val="41EA08B5"/>
    <w:rsid w:val="44EE09D0"/>
    <w:rsid w:val="455F4329"/>
    <w:rsid w:val="46526BE3"/>
    <w:rsid w:val="47124F63"/>
    <w:rsid w:val="47F30AAE"/>
    <w:rsid w:val="4BAD043D"/>
    <w:rsid w:val="4BE739BB"/>
    <w:rsid w:val="4C7B2F3C"/>
    <w:rsid w:val="4DC62DB4"/>
    <w:rsid w:val="50051176"/>
    <w:rsid w:val="52BF2FDB"/>
    <w:rsid w:val="545B07F5"/>
    <w:rsid w:val="54F4481F"/>
    <w:rsid w:val="56552F27"/>
    <w:rsid w:val="56FF26BE"/>
    <w:rsid w:val="570A087C"/>
    <w:rsid w:val="571C4C0E"/>
    <w:rsid w:val="57D10DA1"/>
    <w:rsid w:val="58FF0842"/>
    <w:rsid w:val="59B60797"/>
    <w:rsid w:val="5B0867BA"/>
    <w:rsid w:val="5BFF5AA5"/>
    <w:rsid w:val="5D55161C"/>
    <w:rsid w:val="5DFB06E4"/>
    <w:rsid w:val="5DFD8BDC"/>
    <w:rsid w:val="5E8701A8"/>
    <w:rsid w:val="5F191900"/>
    <w:rsid w:val="5F7D89DD"/>
    <w:rsid w:val="5FFD8D4E"/>
    <w:rsid w:val="60AD375A"/>
    <w:rsid w:val="61BF5EE1"/>
    <w:rsid w:val="621D6FAF"/>
    <w:rsid w:val="62D1432C"/>
    <w:rsid w:val="63406BDD"/>
    <w:rsid w:val="63BE613E"/>
    <w:rsid w:val="63D619DB"/>
    <w:rsid w:val="64CC2606"/>
    <w:rsid w:val="64F7689A"/>
    <w:rsid w:val="663D12E2"/>
    <w:rsid w:val="66521231"/>
    <w:rsid w:val="6663397A"/>
    <w:rsid w:val="68E0459C"/>
    <w:rsid w:val="69821E2D"/>
    <w:rsid w:val="6AAF60AC"/>
    <w:rsid w:val="6BDE4A33"/>
    <w:rsid w:val="6DCF0545"/>
    <w:rsid w:val="6FDFD0AF"/>
    <w:rsid w:val="6FE57E95"/>
    <w:rsid w:val="6FEE3DBD"/>
    <w:rsid w:val="6FFF52F7"/>
    <w:rsid w:val="701D640C"/>
    <w:rsid w:val="706011EA"/>
    <w:rsid w:val="70AC7790"/>
    <w:rsid w:val="737CBF7B"/>
    <w:rsid w:val="73BAA954"/>
    <w:rsid w:val="73FE56DD"/>
    <w:rsid w:val="742D0BE7"/>
    <w:rsid w:val="757651D7"/>
    <w:rsid w:val="76FEFED1"/>
    <w:rsid w:val="77672662"/>
    <w:rsid w:val="77BB4857"/>
    <w:rsid w:val="77FF1467"/>
    <w:rsid w:val="782377C2"/>
    <w:rsid w:val="79F77310"/>
    <w:rsid w:val="79FF35FB"/>
    <w:rsid w:val="7A42430A"/>
    <w:rsid w:val="7AD01D59"/>
    <w:rsid w:val="7B292109"/>
    <w:rsid w:val="7BFBC391"/>
    <w:rsid w:val="7BFD263C"/>
    <w:rsid w:val="7BFE2734"/>
    <w:rsid w:val="7BFE50EA"/>
    <w:rsid w:val="7CFF5FE4"/>
    <w:rsid w:val="7DE01A5F"/>
    <w:rsid w:val="7DF30332"/>
    <w:rsid w:val="7E7F8DEF"/>
    <w:rsid w:val="7EFF82F0"/>
    <w:rsid w:val="7F7A36BF"/>
    <w:rsid w:val="7F9AE802"/>
    <w:rsid w:val="7FDB52C8"/>
    <w:rsid w:val="7FF71D17"/>
    <w:rsid w:val="7FFB20A1"/>
    <w:rsid w:val="9D97E3C1"/>
    <w:rsid w:val="B5D7AFFD"/>
    <w:rsid w:val="BB7ED8AA"/>
    <w:rsid w:val="BDFDAF01"/>
    <w:rsid w:val="BF9FB5A2"/>
    <w:rsid w:val="D7D6988F"/>
    <w:rsid w:val="DAFF1F45"/>
    <w:rsid w:val="DF731759"/>
    <w:rsid w:val="DFFE8D99"/>
    <w:rsid w:val="DFFF11F5"/>
    <w:rsid w:val="E3A00D2D"/>
    <w:rsid w:val="E3EF57E8"/>
    <w:rsid w:val="E7E539E1"/>
    <w:rsid w:val="EA5FA1CE"/>
    <w:rsid w:val="EE263A12"/>
    <w:rsid w:val="EF7F4190"/>
    <w:rsid w:val="EFBA1DD3"/>
    <w:rsid w:val="EFFFF664"/>
    <w:rsid w:val="F1F7D667"/>
    <w:rsid w:val="F2CF2EAE"/>
    <w:rsid w:val="F3D868AD"/>
    <w:rsid w:val="F5FBFFF6"/>
    <w:rsid w:val="FD99223B"/>
    <w:rsid w:val="FDBAA3B1"/>
    <w:rsid w:val="FDBDD3FF"/>
    <w:rsid w:val="FDEF10FA"/>
    <w:rsid w:val="FEDFA71A"/>
    <w:rsid w:val="FFDD0E12"/>
    <w:rsid w:val="FFDD34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semiHidden="0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/>
    <w:lsdException w:uiPriority="99" w:name="Closing"/>
    <w:lsdException w:uiPriority="99" w:name="Signature"/>
    <w:lsdException w:qFormat="1" w:uiPriority="1" w:semiHidden="0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qFormat="1" w:uiPriority="99" w:semiHidden="0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Calibri"/>
      <w:kern w:val="2"/>
      <w:sz w:val="21"/>
      <w:szCs w:val="21"/>
      <w:lang w:val="en-US" w:eastAsia="zh-CN" w:bidi="ar-SA"/>
    </w:rPr>
  </w:style>
  <w:style w:type="character" w:default="1" w:styleId="10">
    <w:name w:val="Default Paragraph Font"/>
    <w:unhideWhenUsed/>
    <w:qFormat/>
    <w:uiPriority w:val="1"/>
  </w:style>
  <w:style w:type="table" w:default="1" w:styleId="11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ocument Map"/>
    <w:basedOn w:val="1"/>
    <w:link w:val="13"/>
    <w:unhideWhenUsed/>
    <w:qFormat/>
    <w:uiPriority w:val="99"/>
    <w:rPr>
      <w:rFonts w:ascii="宋体"/>
      <w:sz w:val="18"/>
      <w:szCs w:val="18"/>
    </w:rPr>
  </w:style>
  <w:style w:type="paragraph" w:styleId="3">
    <w:name w:val="annotation text"/>
    <w:basedOn w:val="1"/>
    <w:unhideWhenUsed/>
    <w:qFormat/>
    <w:uiPriority w:val="99"/>
    <w:pPr>
      <w:jc w:val="left"/>
    </w:pPr>
  </w:style>
  <w:style w:type="paragraph" w:styleId="4">
    <w:name w:val="Body Text"/>
    <w:basedOn w:val="1"/>
    <w:next w:val="5"/>
    <w:link w:val="16"/>
    <w:qFormat/>
    <w:uiPriority w:val="0"/>
    <w:rPr>
      <w:rFonts w:ascii="Times New Roman" w:hAnsi="Times New Roman" w:cs="Times New Roman"/>
      <w:szCs w:val="22"/>
    </w:rPr>
  </w:style>
  <w:style w:type="paragraph" w:styleId="5">
    <w:name w:val="Title"/>
    <w:basedOn w:val="1"/>
    <w:next w:val="1"/>
    <w:link w:val="15"/>
    <w:qFormat/>
    <w:uiPriority w:val="0"/>
    <w:pPr>
      <w:jc w:val="center"/>
      <w:outlineLvl w:val="0"/>
    </w:pPr>
    <w:rPr>
      <w:rFonts w:ascii="方正小标宋_GBK" w:hAnsi="方正小标宋_GBK" w:eastAsia="方正小标宋_GBK" w:cs="方正小标宋_GBK"/>
      <w:sz w:val="44"/>
      <w:szCs w:val="44"/>
    </w:rPr>
  </w:style>
  <w:style w:type="paragraph" w:styleId="6">
    <w:name w:val="Balloon Text"/>
    <w:basedOn w:val="1"/>
    <w:link w:val="17"/>
    <w:unhideWhenUsed/>
    <w:qFormat/>
    <w:uiPriority w:val="99"/>
    <w:rPr>
      <w:sz w:val="18"/>
      <w:szCs w:val="18"/>
    </w:rPr>
  </w:style>
  <w:style w:type="paragraph" w:styleId="7">
    <w:name w:val="footer"/>
    <w:basedOn w:val="1"/>
    <w:link w:val="12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link w:val="14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9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character" w:customStyle="1" w:styleId="12">
    <w:name w:val="页脚 Char"/>
    <w:basedOn w:val="10"/>
    <w:link w:val="7"/>
    <w:semiHidden/>
    <w:qFormat/>
    <w:uiPriority w:val="99"/>
    <w:rPr>
      <w:rFonts w:ascii="Calibri" w:hAnsi="Calibri" w:eastAsia="宋体" w:cs="Calibri"/>
      <w:sz w:val="18"/>
      <w:szCs w:val="18"/>
    </w:rPr>
  </w:style>
  <w:style w:type="character" w:customStyle="1" w:styleId="13">
    <w:name w:val="文档结构图 Char"/>
    <w:basedOn w:val="10"/>
    <w:link w:val="2"/>
    <w:semiHidden/>
    <w:qFormat/>
    <w:uiPriority w:val="99"/>
    <w:rPr>
      <w:rFonts w:ascii="宋体" w:hAnsi="Calibri" w:eastAsia="宋体" w:cs="Calibri"/>
      <w:sz w:val="18"/>
      <w:szCs w:val="18"/>
    </w:rPr>
  </w:style>
  <w:style w:type="character" w:customStyle="1" w:styleId="14">
    <w:name w:val="页眉 Char"/>
    <w:basedOn w:val="10"/>
    <w:link w:val="8"/>
    <w:semiHidden/>
    <w:qFormat/>
    <w:uiPriority w:val="99"/>
    <w:rPr>
      <w:rFonts w:ascii="Calibri" w:hAnsi="Calibri" w:eastAsia="宋体" w:cs="Calibri"/>
      <w:sz w:val="18"/>
      <w:szCs w:val="18"/>
    </w:rPr>
  </w:style>
  <w:style w:type="character" w:customStyle="1" w:styleId="15">
    <w:name w:val="标题 Char"/>
    <w:basedOn w:val="10"/>
    <w:link w:val="5"/>
    <w:qFormat/>
    <w:uiPriority w:val="0"/>
    <w:rPr>
      <w:rFonts w:ascii="方正小标宋_GBK" w:hAnsi="方正小标宋_GBK" w:eastAsia="方正小标宋_GBK" w:cs="方正小标宋_GBK"/>
      <w:kern w:val="2"/>
      <w:sz w:val="44"/>
      <w:szCs w:val="44"/>
    </w:rPr>
  </w:style>
  <w:style w:type="character" w:customStyle="1" w:styleId="16">
    <w:name w:val="正文文本 Char"/>
    <w:basedOn w:val="10"/>
    <w:link w:val="4"/>
    <w:qFormat/>
    <w:uiPriority w:val="0"/>
    <w:rPr>
      <w:rFonts w:ascii="Times New Roman" w:hAnsi="Times New Roman"/>
      <w:kern w:val="2"/>
      <w:sz w:val="21"/>
      <w:szCs w:val="22"/>
    </w:rPr>
  </w:style>
  <w:style w:type="character" w:customStyle="1" w:styleId="17">
    <w:name w:val="批注框文本 Char"/>
    <w:basedOn w:val="10"/>
    <w:link w:val="6"/>
    <w:semiHidden/>
    <w:qFormat/>
    <w:uiPriority w:val="99"/>
    <w:rPr>
      <w:rFonts w:cs="Calibr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519</Words>
  <Characters>570</Characters>
  <Lines>6</Lines>
  <Paragraphs>1</Paragraphs>
  <TotalTime>8</TotalTime>
  <ScaleCrop>false</ScaleCrop>
  <LinksUpToDate>false</LinksUpToDate>
  <CharactersWithSpaces>570</CharactersWithSpaces>
  <Application>WPS Office_10.8.0.6423_F1E327BC-269C-435d-A152-05C5408002CA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2022-06-20T08:39:00Z</dcterms:created>
  <dc:creator>巩 键</dc:creator>
  <cp:lastModifiedBy>孙靖</cp:lastModifiedBy>
  <cp:lastPrinted>2026-03-27T03:01:56Z</cp:lastPrinted>
  <dcterms:modified xsi:type="dcterms:W3CDTF">2026-03-27T03:02:15Z</dcterms:modified>
  <dc:title>附件2</dc:title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2052-10.8.0.6423</vt:lpwstr>
  </property>
  <property fmtid="{D5CDD505-2E9C-101B-9397-08002B2CF9AE}" pid="3" name="ICV">
    <vt:lpwstr>865BAF03E99948EF805573D41E36279F</vt:lpwstr>
  </property>
</Properties>
</file>