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bidi w:val="0"/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年阳江市节能专项资金项目计划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11"/>
        <w:tblpPr w:leftFromText="180" w:rightFromText="180" w:vertAnchor="text" w:horzAnchor="page" w:tblpX="1471" w:tblpY="1098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063"/>
        <w:gridCol w:w="1260"/>
        <w:gridCol w:w="3120"/>
        <w:gridCol w:w="151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项 目 单 位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目 名 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一、节能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阳江市工业和信息化局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组织开展清洁生产工作经费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组织开展清洁生产法规政策宣贯培训、清洁生产工作调研、委托第三方社会中介机构组织企业开展清洁生产审核验收等工作。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阳江市工业和信息化局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组织开展企业和园区节水工作经费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组织开展节水法规政策宣贯、节水工作调研、委托第三方社会中介机构对重点用水工业企业、园区开展工业节水型企业、标杆园区评审服务等工作。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二、工业绿色节能技术改造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阳江宏旺实业有限公司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阳江宏旺实业四机架连轧连退机组节能改造项目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20" w:lineRule="exact"/>
              <w:ind w:left="0" w:leftChars="0" w:firstLine="0" w:firstLineChars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、清洁生产企业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审核认定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阳春市浩瀚金属科技有限公司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阳春海创环保科技有限责任公司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阳春海螺水泥有限责任公司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阳江市港荣五金塑料制品有限公司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广东省粤钢新材料科技有限公司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阳东区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广东金辉刀剪股份有限公司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阳东区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阳江市惠尔特新材料科技有限公司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阳东区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广东精装照明有限公司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广东传祺照明有限公司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广东金水晶玻璃股份有限公司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广东和盈冷鲜食品有限公司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清洁生产企业审核认定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、其它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（1项共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阳江市工业和信息化局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市 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项目评审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及绩效评价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</w:pPr>
    </w:p>
    <w:sectPr>
      <w:footerReference r:id="rId3" w:type="default"/>
      <w:pgSz w:w="16838" w:h="11906" w:orient="landscape"/>
      <w:pgMar w:top="1599" w:right="1440" w:bottom="1485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GE1OTI2NjJjYTJlOTllNDM5YzA2YWUyOTZmMGQifQ=="/>
  </w:docVars>
  <w:rsids>
    <w:rsidRoot w:val="00172A27"/>
    <w:rsid w:val="00FF0BF1"/>
    <w:rsid w:val="01AF5DE9"/>
    <w:rsid w:val="03687054"/>
    <w:rsid w:val="04122A5E"/>
    <w:rsid w:val="04263679"/>
    <w:rsid w:val="04EE659E"/>
    <w:rsid w:val="0575206A"/>
    <w:rsid w:val="07C6691F"/>
    <w:rsid w:val="07FFA1C2"/>
    <w:rsid w:val="08F358B0"/>
    <w:rsid w:val="0A0314E8"/>
    <w:rsid w:val="0A86437D"/>
    <w:rsid w:val="0B2F48EC"/>
    <w:rsid w:val="0BC47B6D"/>
    <w:rsid w:val="0E0F3DE2"/>
    <w:rsid w:val="0E43725A"/>
    <w:rsid w:val="0FDFBC7D"/>
    <w:rsid w:val="10812E51"/>
    <w:rsid w:val="11E7342D"/>
    <w:rsid w:val="123A0C48"/>
    <w:rsid w:val="12EA7A1D"/>
    <w:rsid w:val="132A0A8D"/>
    <w:rsid w:val="13FF5388"/>
    <w:rsid w:val="14504752"/>
    <w:rsid w:val="154F03B2"/>
    <w:rsid w:val="16FD47CF"/>
    <w:rsid w:val="17E5AE17"/>
    <w:rsid w:val="19734D75"/>
    <w:rsid w:val="1AD4433D"/>
    <w:rsid w:val="1BA55A61"/>
    <w:rsid w:val="1C2F1290"/>
    <w:rsid w:val="1C5115EA"/>
    <w:rsid w:val="1CD233AC"/>
    <w:rsid w:val="1D9C27B6"/>
    <w:rsid w:val="1DD41F50"/>
    <w:rsid w:val="1E362223"/>
    <w:rsid w:val="1EAB6DB3"/>
    <w:rsid w:val="1FBF9FFB"/>
    <w:rsid w:val="1FEF9692"/>
    <w:rsid w:val="218B7710"/>
    <w:rsid w:val="22517E28"/>
    <w:rsid w:val="22C72083"/>
    <w:rsid w:val="23CC3501"/>
    <w:rsid w:val="260B3447"/>
    <w:rsid w:val="26FB6026"/>
    <w:rsid w:val="273E1CED"/>
    <w:rsid w:val="274D52A8"/>
    <w:rsid w:val="27AB3235"/>
    <w:rsid w:val="27D72D69"/>
    <w:rsid w:val="28570854"/>
    <w:rsid w:val="288F53F1"/>
    <w:rsid w:val="28BD4E50"/>
    <w:rsid w:val="29FFDBF9"/>
    <w:rsid w:val="2A221EBB"/>
    <w:rsid w:val="2AAC56DF"/>
    <w:rsid w:val="2C832B3A"/>
    <w:rsid w:val="2CFF23AB"/>
    <w:rsid w:val="2DD737EB"/>
    <w:rsid w:val="2E17298A"/>
    <w:rsid w:val="2FBD5DDD"/>
    <w:rsid w:val="333C5129"/>
    <w:rsid w:val="33AF7055"/>
    <w:rsid w:val="36127662"/>
    <w:rsid w:val="36DC334F"/>
    <w:rsid w:val="375E232C"/>
    <w:rsid w:val="37AA417A"/>
    <w:rsid w:val="37BF85C8"/>
    <w:rsid w:val="38561A88"/>
    <w:rsid w:val="39FFF7EE"/>
    <w:rsid w:val="3A002F4A"/>
    <w:rsid w:val="3A071B0E"/>
    <w:rsid w:val="3B543887"/>
    <w:rsid w:val="3D06347B"/>
    <w:rsid w:val="3D7EFAE7"/>
    <w:rsid w:val="3DFF03A4"/>
    <w:rsid w:val="3FDF5F7B"/>
    <w:rsid w:val="3FE7E671"/>
    <w:rsid w:val="3FEBCC81"/>
    <w:rsid w:val="3FFF096C"/>
    <w:rsid w:val="3FFFB0C0"/>
    <w:rsid w:val="401B5D5F"/>
    <w:rsid w:val="40E65973"/>
    <w:rsid w:val="42097B6B"/>
    <w:rsid w:val="425930E7"/>
    <w:rsid w:val="439A63B0"/>
    <w:rsid w:val="43AE31E7"/>
    <w:rsid w:val="487708F3"/>
    <w:rsid w:val="493A66F1"/>
    <w:rsid w:val="4A27183D"/>
    <w:rsid w:val="4B3DBF96"/>
    <w:rsid w:val="4B757313"/>
    <w:rsid w:val="4C664C71"/>
    <w:rsid w:val="4C934C01"/>
    <w:rsid w:val="4D1675E0"/>
    <w:rsid w:val="4E371C33"/>
    <w:rsid w:val="4E373B38"/>
    <w:rsid w:val="50E33C7D"/>
    <w:rsid w:val="51DB581C"/>
    <w:rsid w:val="526D37FE"/>
    <w:rsid w:val="529E23FB"/>
    <w:rsid w:val="52F061DD"/>
    <w:rsid w:val="55D87B28"/>
    <w:rsid w:val="56702101"/>
    <w:rsid w:val="5798756F"/>
    <w:rsid w:val="579FD4AA"/>
    <w:rsid w:val="57DD1426"/>
    <w:rsid w:val="59C468FF"/>
    <w:rsid w:val="5ABB25DD"/>
    <w:rsid w:val="5B111890"/>
    <w:rsid w:val="5BFCAFED"/>
    <w:rsid w:val="5CFBBA71"/>
    <w:rsid w:val="5D301DC4"/>
    <w:rsid w:val="5D6F6B8C"/>
    <w:rsid w:val="5E3B245C"/>
    <w:rsid w:val="5E7FDA2A"/>
    <w:rsid w:val="5F0057C7"/>
    <w:rsid w:val="5F9FA7C8"/>
    <w:rsid w:val="5FDF87BD"/>
    <w:rsid w:val="602F4AB3"/>
    <w:rsid w:val="61EE5FDE"/>
    <w:rsid w:val="63F7A353"/>
    <w:rsid w:val="64071E4E"/>
    <w:rsid w:val="65502E20"/>
    <w:rsid w:val="657E9983"/>
    <w:rsid w:val="659A7A84"/>
    <w:rsid w:val="66C5F75F"/>
    <w:rsid w:val="67BD4216"/>
    <w:rsid w:val="691174E8"/>
    <w:rsid w:val="69A01C92"/>
    <w:rsid w:val="6A6D8518"/>
    <w:rsid w:val="6B9F4750"/>
    <w:rsid w:val="6BDD8171"/>
    <w:rsid w:val="6C537AB1"/>
    <w:rsid w:val="6DFFA691"/>
    <w:rsid w:val="6E0E0CF2"/>
    <w:rsid w:val="6EB75E15"/>
    <w:rsid w:val="6F7934A2"/>
    <w:rsid w:val="6F8DE0D9"/>
    <w:rsid w:val="6FE2078D"/>
    <w:rsid w:val="6FF2E4A5"/>
    <w:rsid w:val="6FFE3D34"/>
    <w:rsid w:val="71DFBD0F"/>
    <w:rsid w:val="723171D7"/>
    <w:rsid w:val="72744F58"/>
    <w:rsid w:val="72D336FA"/>
    <w:rsid w:val="72FF5855"/>
    <w:rsid w:val="738E13CF"/>
    <w:rsid w:val="73F27BAF"/>
    <w:rsid w:val="743C441D"/>
    <w:rsid w:val="75EDF87D"/>
    <w:rsid w:val="767856CA"/>
    <w:rsid w:val="7753589A"/>
    <w:rsid w:val="77640DC4"/>
    <w:rsid w:val="776E257B"/>
    <w:rsid w:val="7775E115"/>
    <w:rsid w:val="777D298C"/>
    <w:rsid w:val="78093F12"/>
    <w:rsid w:val="787FDE6F"/>
    <w:rsid w:val="792A45AC"/>
    <w:rsid w:val="79BF7B5D"/>
    <w:rsid w:val="79CFAEA8"/>
    <w:rsid w:val="7A7F6BA5"/>
    <w:rsid w:val="7A8D6A7B"/>
    <w:rsid w:val="7ABBB920"/>
    <w:rsid w:val="7AFB0869"/>
    <w:rsid w:val="7BF23C0D"/>
    <w:rsid w:val="7CF38757"/>
    <w:rsid w:val="7D6E5DD2"/>
    <w:rsid w:val="7DEF5D6E"/>
    <w:rsid w:val="7F413799"/>
    <w:rsid w:val="7F621DBD"/>
    <w:rsid w:val="7F9D5258"/>
    <w:rsid w:val="7FBDA688"/>
    <w:rsid w:val="7FD7231C"/>
    <w:rsid w:val="7FDB1587"/>
    <w:rsid w:val="7FEFF49B"/>
    <w:rsid w:val="7FF78A46"/>
    <w:rsid w:val="7FF97F6C"/>
    <w:rsid w:val="7FFBCDDA"/>
    <w:rsid w:val="7FFE14D6"/>
    <w:rsid w:val="8783062A"/>
    <w:rsid w:val="8BFB47A0"/>
    <w:rsid w:val="9D77F0FE"/>
    <w:rsid w:val="AB67D92D"/>
    <w:rsid w:val="AD3266E0"/>
    <w:rsid w:val="B3AF2E1E"/>
    <w:rsid w:val="B671D35E"/>
    <w:rsid w:val="BD3C4475"/>
    <w:rsid w:val="BDF759CC"/>
    <w:rsid w:val="BF19AC0A"/>
    <w:rsid w:val="BF5F3B61"/>
    <w:rsid w:val="C8BBACE9"/>
    <w:rsid w:val="CBDF733A"/>
    <w:rsid w:val="CC6B6900"/>
    <w:rsid w:val="CFFBBF84"/>
    <w:rsid w:val="D7388149"/>
    <w:rsid w:val="DBDD5180"/>
    <w:rsid w:val="DCBFB103"/>
    <w:rsid w:val="DDFDF06D"/>
    <w:rsid w:val="DFFF385C"/>
    <w:rsid w:val="E3E206C0"/>
    <w:rsid w:val="E79D0441"/>
    <w:rsid w:val="EAFBDC7A"/>
    <w:rsid w:val="EBFFFC9C"/>
    <w:rsid w:val="EEF33771"/>
    <w:rsid w:val="EFDF5E86"/>
    <w:rsid w:val="EFFE0DC4"/>
    <w:rsid w:val="F1FFFB5B"/>
    <w:rsid w:val="F7AA82D7"/>
    <w:rsid w:val="F7F29526"/>
    <w:rsid w:val="F9DD2954"/>
    <w:rsid w:val="F9FB1456"/>
    <w:rsid w:val="FB3DA1D3"/>
    <w:rsid w:val="FBD77778"/>
    <w:rsid w:val="FBEF320A"/>
    <w:rsid w:val="FBFDA012"/>
    <w:rsid w:val="FBFE542B"/>
    <w:rsid w:val="FBFF6159"/>
    <w:rsid w:val="FD7D1455"/>
    <w:rsid w:val="FEF37997"/>
    <w:rsid w:val="FEF54869"/>
    <w:rsid w:val="FF3F78B2"/>
    <w:rsid w:val="FF5E1766"/>
    <w:rsid w:val="FF6F6B58"/>
    <w:rsid w:val="FFE6FF04"/>
    <w:rsid w:val="FFFB7BE5"/>
    <w:rsid w:val="FFFD5402"/>
    <w:rsid w:val="FFFF0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qFormat/>
    <w:uiPriority w:val="0"/>
    <w:pPr>
      <w:spacing w:before="100" w:beforeAutospacing="1" w:after="0"/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2019-11-10T19:09:00Z</dcterms:created>
  <dc:creator>冯镜全</dc:creator>
  <cp:lastModifiedBy>kylin</cp:lastModifiedBy>
  <cp:lastPrinted>2023-11-30T22:50:00Z</cp:lastPrinted>
  <dcterms:modified xsi:type="dcterms:W3CDTF">2023-11-30T15:08:53Z</dcterms:modified>
  <dc:title>关于2019年阳江市节能专项资金安排计划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269B5CCD38F64F3ABC687B2A0921E1BC_13</vt:lpwstr>
  </property>
</Properties>
</file>