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6262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6262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62626"/>
          <w:sz w:val="36"/>
          <w:szCs w:val="36"/>
        </w:rPr>
        <w:t>立法听证会陈述人报名表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62626"/>
          <w:sz w:val="32"/>
          <w:szCs w:val="32"/>
        </w:rPr>
      </w:pPr>
    </w:p>
    <w:tbl>
      <w:tblPr>
        <w:tblStyle w:val="4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680"/>
        <w:gridCol w:w="1140"/>
        <w:gridCol w:w="1965"/>
        <w:gridCol w:w="145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510" w:type="dxa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510" w:type="dxa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9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60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60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60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60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对听证事项的基本意见</w:t>
            </w:r>
          </w:p>
        </w:tc>
        <w:tc>
          <w:tcPr>
            <w:tcW w:w="774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47597"/>
    <w:rsid w:val="48D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EastAsia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color w:val="000000" w:themeColor="text1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2019-06-04T07:29:00Z</dcterms:created>
  <dc:creator>admin</dc:creator>
  <cp:lastModifiedBy>admin</cp:lastModifiedBy>
  <dcterms:modified xsi:type="dcterms:W3CDTF">2019-06-04T07:29:16Z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