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F" w:rsidRPr="00FF3595" w:rsidRDefault="002F117F" w:rsidP="002F117F">
      <w:pPr>
        <w:pStyle w:val="a4"/>
        <w:spacing w:line="560" w:lineRule="exact"/>
        <w:rPr>
          <w:rFonts w:hint="eastAsia"/>
          <w:b/>
          <w:bCs/>
          <w:sz w:val="30"/>
          <w:szCs w:val="30"/>
        </w:rPr>
      </w:pPr>
      <w:r>
        <w:rPr>
          <w:rStyle w:val="a3"/>
          <w:rFonts w:hint="eastAsia"/>
          <w:sz w:val="30"/>
          <w:szCs w:val="30"/>
        </w:rPr>
        <w:t xml:space="preserve">附件2：   </w:t>
      </w:r>
      <w:r w:rsidRPr="00FF3595">
        <w:rPr>
          <w:rFonts w:ascii="方正小标宋简体" w:eastAsia="方正小标宋简体" w:hint="eastAsia"/>
          <w:b/>
          <w:sz w:val="36"/>
          <w:szCs w:val="36"/>
        </w:rPr>
        <w:t>阳江日报社公开招聘报名登记表</w:t>
      </w:r>
    </w:p>
    <w:p w:rsidR="002F117F" w:rsidRPr="00FF3595" w:rsidRDefault="002F117F" w:rsidP="002F117F">
      <w:pPr>
        <w:rPr>
          <w:rFonts w:hint="eastAsia"/>
          <w:b/>
          <w:szCs w:val="21"/>
        </w:rPr>
      </w:pPr>
      <w:r w:rsidRPr="00FF3595">
        <w:rPr>
          <w:rFonts w:hint="eastAsia"/>
          <w:b/>
          <w:szCs w:val="21"/>
        </w:rPr>
        <w:t>应聘岗位：</w:t>
      </w:r>
      <w:r w:rsidRPr="00FF3595">
        <w:rPr>
          <w:rFonts w:hint="eastAsia"/>
          <w:b/>
          <w:szCs w:val="21"/>
        </w:rPr>
        <w:t xml:space="preserve">                             </w:t>
      </w:r>
    </w:p>
    <w:tbl>
      <w:tblPr>
        <w:tblW w:w="8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308"/>
        <w:gridCol w:w="1664"/>
        <w:gridCol w:w="1236"/>
        <w:gridCol w:w="932"/>
        <w:gridCol w:w="574"/>
        <w:gridCol w:w="146"/>
        <w:gridCol w:w="996"/>
        <w:gridCol w:w="1620"/>
      </w:tblGrid>
      <w:tr w:rsidR="002F117F" w:rsidRPr="00FF3595" w:rsidTr="00DE4CAD">
        <w:trPr>
          <w:trHeight w:val="481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9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性  别</w:t>
            </w:r>
          </w:p>
        </w:tc>
        <w:tc>
          <w:tcPr>
            <w:tcW w:w="932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身高</w:t>
            </w:r>
          </w:p>
        </w:tc>
        <w:tc>
          <w:tcPr>
            <w:tcW w:w="99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（贴照片处）</w:t>
            </w:r>
          </w:p>
        </w:tc>
      </w:tr>
      <w:tr w:rsidR="002F117F" w:rsidRPr="00FF3595" w:rsidTr="00DE4CAD">
        <w:trPr>
          <w:trHeight w:val="473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19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32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99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548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籍  贯</w:t>
            </w:r>
          </w:p>
        </w:tc>
        <w:tc>
          <w:tcPr>
            <w:tcW w:w="2648" w:type="dxa"/>
            <w:gridSpan w:val="4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455"/>
        </w:trPr>
        <w:tc>
          <w:tcPr>
            <w:tcW w:w="16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5548" w:type="dxa"/>
            <w:gridSpan w:val="6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447"/>
        </w:trPr>
        <w:tc>
          <w:tcPr>
            <w:tcW w:w="16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5548" w:type="dxa"/>
            <w:gridSpan w:val="6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567"/>
        </w:trPr>
        <w:tc>
          <w:tcPr>
            <w:tcW w:w="1672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毕业学校</w:t>
            </w:r>
          </w:p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（本科及以上）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毕业时间</w:t>
            </w:r>
          </w:p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（本科及以上）</w:t>
            </w:r>
          </w:p>
        </w:tc>
        <w:tc>
          <w:tcPr>
            <w:tcW w:w="2762" w:type="dxa"/>
            <w:gridSpan w:val="3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312"/>
        </w:trPr>
        <w:tc>
          <w:tcPr>
            <w:tcW w:w="1672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62" w:type="dxa"/>
            <w:gridSpan w:val="3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567"/>
        </w:trPr>
        <w:tc>
          <w:tcPr>
            <w:tcW w:w="1672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学历及学位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（本科及以上）</w:t>
            </w:r>
          </w:p>
        </w:tc>
        <w:tc>
          <w:tcPr>
            <w:tcW w:w="2762" w:type="dxa"/>
            <w:gridSpan w:val="3"/>
            <w:vMerge w:val="restart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312"/>
        </w:trPr>
        <w:tc>
          <w:tcPr>
            <w:tcW w:w="1672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62" w:type="dxa"/>
            <w:gridSpan w:val="3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312"/>
        </w:trPr>
        <w:tc>
          <w:tcPr>
            <w:tcW w:w="1672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62" w:type="dxa"/>
            <w:gridSpan w:val="3"/>
            <w:vMerge/>
            <w:vAlign w:val="center"/>
          </w:tcPr>
          <w:p w:rsidR="002F117F" w:rsidRPr="00FF3595" w:rsidRDefault="002F117F" w:rsidP="00DE4CA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567"/>
        </w:trPr>
        <w:tc>
          <w:tcPr>
            <w:tcW w:w="16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现工作单位</w:t>
            </w:r>
          </w:p>
        </w:tc>
        <w:tc>
          <w:tcPr>
            <w:tcW w:w="2900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   </w:t>
            </w:r>
            <w:proofErr w:type="gramStart"/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762" w:type="dxa"/>
            <w:gridSpan w:val="3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567"/>
        </w:trPr>
        <w:tc>
          <w:tcPr>
            <w:tcW w:w="4572" w:type="dxa"/>
            <w:gridSpan w:val="4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与原单位有无同业竞争协议及保密协议条款</w:t>
            </w:r>
          </w:p>
        </w:tc>
        <w:tc>
          <w:tcPr>
            <w:tcW w:w="4268" w:type="dxa"/>
            <w:gridSpan w:val="5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567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19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4268" w:type="dxa"/>
            <w:gridSpan w:val="5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567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住宅电话</w:t>
            </w:r>
          </w:p>
        </w:tc>
        <w:tc>
          <w:tcPr>
            <w:tcW w:w="1972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4268" w:type="dxa"/>
            <w:gridSpan w:val="5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2F117F" w:rsidRPr="00FF3595" w:rsidTr="00DE4CAD">
        <w:trPr>
          <w:trHeight w:val="567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208" w:type="dxa"/>
            <w:gridSpan w:val="3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婚否</w:t>
            </w:r>
          </w:p>
        </w:tc>
        <w:tc>
          <w:tcPr>
            <w:tcW w:w="2762" w:type="dxa"/>
            <w:gridSpan w:val="3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117F" w:rsidRPr="00FF3595" w:rsidTr="00DE4CAD">
        <w:trPr>
          <w:trHeight w:val="3805"/>
        </w:trPr>
        <w:tc>
          <w:tcPr>
            <w:tcW w:w="1364" w:type="dxa"/>
            <w:vAlign w:val="center"/>
          </w:tcPr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个人工作</w:t>
            </w:r>
          </w:p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经历、业</w:t>
            </w:r>
          </w:p>
          <w:p w:rsidR="002F117F" w:rsidRPr="00FF3595" w:rsidRDefault="002F117F" w:rsidP="00DE4CA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F3595">
              <w:rPr>
                <w:rFonts w:ascii="宋体" w:hAnsi="宋体" w:cs="宋体" w:hint="eastAsia"/>
                <w:b/>
                <w:kern w:val="0"/>
                <w:szCs w:val="21"/>
              </w:rPr>
              <w:t>绩及成果</w:t>
            </w:r>
          </w:p>
        </w:tc>
        <w:tc>
          <w:tcPr>
            <w:tcW w:w="7476" w:type="dxa"/>
            <w:gridSpan w:val="8"/>
            <w:vAlign w:val="center"/>
          </w:tcPr>
          <w:p w:rsidR="002F117F" w:rsidRPr="00FF3595" w:rsidRDefault="002F117F" w:rsidP="00DE4CAD">
            <w:pPr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90641A" w:rsidRPr="002F117F" w:rsidRDefault="0090641A"/>
    <w:sectPr w:rsidR="0090641A" w:rsidRPr="002F117F" w:rsidSect="0090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17F"/>
    <w:rsid w:val="002F117F"/>
    <w:rsid w:val="0090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117F"/>
    <w:rPr>
      <w:b/>
      <w:bCs/>
    </w:rPr>
  </w:style>
  <w:style w:type="paragraph" w:styleId="a4">
    <w:name w:val="Normal (Web)"/>
    <w:basedOn w:val="a"/>
    <w:rsid w:val="002F1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2019-04-30T03:27:00Z</dcterms:created>
  <dcterms:modified xsi:type="dcterms:W3CDTF">2019-04-30T03:29:00Z</dcterms:modified>
</cp:coreProperties>
</file>