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市国资委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42"/>
        </w:tabs>
        <w:bidi w:val="0"/>
        <w:jc w:val="left"/>
        <w:rPr>
          <w:rFonts w:hint="eastAsia"/>
          <w:sz w:val="18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jFhOWU4OTA0OTMzNTU0ZmIwNzQ4M2U2NjIxN2IifQ=="/>
  </w:docVars>
  <w:rsids>
    <w:rsidRoot w:val="64031510"/>
    <w:rsid w:val="186859E8"/>
    <w:rsid w:val="594C6863"/>
    <w:rsid w:val="64031510"/>
    <w:rsid w:val="7B0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2023-03-21T01:33:00Z</dcterms:created>
  <dc:creator>robertchen</dc:creator>
  <cp:lastModifiedBy>林楓</cp:lastModifiedBy>
  <dcterms:modified xsi:type="dcterms:W3CDTF">2024-03-21T09:21:09Z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C8A329D393BD4B009909A23A18E1FA19</vt:lpwstr>
  </property>
</Properties>
</file>