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/>
          <w:sz w:val="32"/>
          <w:szCs w:val="20"/>
        </w:rPr>
      </w:pPr>
      <w:r>
        <w:rPr>
          <w:rFonts w:ascii="Times New Roman" w:hAnsi="Times New Roman" w:eastAsia="黑体" w:cs="Times New Roman"/>
          <w:sz w:val="32"/>
          <w:szCs w:val="20"/>
        </w:rPr>
        <w:t>附件2</w:t>
      </w:r>
    </w:p>
    <w:p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阳江市农村科技特派员服务团队申请表</w:t>
      </w:r>
    </w:p>
    <w:tbl>
      <w:tblPr>
        <w:tblStyle w:val="4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70"/>
        <w:gridCol w:w="870"/>
        <w:gridCol w:w="1839"/>
        <w:gridCol w:w="1056"/>
        <w:gridCol w:w="1539"/>
        <w:gridCol w:w="906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团队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负责人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单位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学历/职称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电话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成员1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单位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学历/职称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电话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成员2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单位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学历/职称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电话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意向服务乡镇</w:t>
            </w:r>
          </w:p>
        </w:tc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团队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简介</w:t>
            </w:r>
          </w:p>
        </w:tc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团队人员基本情况、科技服务优势与特长：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对接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基础</w:t>
            </w:r>
          </w:p>
        </w:tc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对接服务乡镇的工作基础：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  <w:t>申请帮扶内容及预期成效</w:t>
            </w:r>
          </w:p>
        </w:tc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拟开展的帮扶工作内容及预期成效：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黑体" w:hAnsi="黑体" w:eastAsia="黑体" w:cs="Times New Roman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团队成员签名及派出单位盖章</w:t>
            </w:r>
          </w:p>
        </w:tc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负责人：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成员1：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成员2：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黑体" w:hAnsi="黑体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日  期：           派出单位（盖章）：</w:t>
            </w:r>
          </w:p>
        </w:tc>
      </w:tr>
    </w:tbl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306F026E"/>
    <w:rsid w:val="306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3">
    <w:name w:val="Body Text Indent1"/>
    <w:basedOn w:val="1"/>
    <w:autoRedefine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2024-01-29T03:33:00Z</dcterms:created>
  <dc:creator>keji</dc:creator>
  <cp:lastModifiedBy>keji</cp:lastModifiedBy>
  <dcterms:modified xsi:type="dcterms:W3CDTF">2024-01-29T03:33:40Z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E6D2F9BDC07946BB8109040B088C67C6_11</vt:lpwstr>
  </property>
</Properties>
</file>