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9"/>
        <w:keepNext w:val="0"/>
        <w:keepLines w:val="0"/>
        <w:pageBreakBefore w:val="0"/>
        <w:widowControl w:val="0"/>
        <w:kinsoku/>
        <w:overflowPunct/>
        <w:topLinePunct w:val="0"/>
        <w:autoSpaceDE/>
        <w:bidi w:val="0"/>
        <w:adjustRightInd/>
        <w:snapToGrid/>
        <w:spacing w:line="600" w:lineRule="exact"/>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附件1</w:t>
      </w:r>
    </w:p>
    <w:p>
      <w:pPr>
        <w:keepNext w:val="0"/>
        <w:keepLines w:val="0"/>
        <w:pageBreakBefore w:val="0"/>
        <w:widowControl w:val="0"/>
        <w:kinsoku/>
        <w:overflowPunct/>
        <w:topLinePunct w:val="0"/>
        <w:autoSpaceDE/>
        <w:bidi w:val="0"/>
        <w:adjustRightInd/>
        <w:snapToGrid/>
        <w:spacing w:line="600" w:lineRule="exact"/>
        <w:jc w:val="center"/>
        <w:textAlignment w:val="auto"/>
        <w:rPr>
          <w:rFonts w:ascii="Times New Roman" w:hAnsi="Times New Roman" w:eastAsia="方正小标宋简体" w:cs="Times New Roman"/>
          <w:sz w:val="44"/>
          <w:szCs w:val="44"/>
        </w:rPr>
      </w:pPr>
    </w:p>
    <w:p>
      <w:pPr>
        <w:keepNext w:val="0"/>
        <w:keepLines w:val="0"/>
        <w:pageBreakBefore w:val="0"/>
        <w:widowControl w:val="0"/>
        <w:kinsoku/>
        <w:overflowPunct/>
        <w:topLinePunct w:val="0"/>
        <w:autoSpaceDE/>
        <w:bidi w:val="0"/>
        <w:adjustRightInd/>
        <w:snapToGrid/>
        <w:spacing w:line="60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2023年阳江市合金材料与五金刀剪重点产业</w:t>
      </w:r>
    </w:p>
    <w:p>
      <w:pPr>
        <w:keepNext w:val="0"/>
        <w:keepLines w:val="0"/>
        <w:pageBreakBefore w:val="0"/>
        <w:widowControl w:val="0"/>
        <w:kinsoku/>
        <w:overflowPunct/>
        <w:topLinePunct w:val="0"/>
        <w:autoSpaceDE/>
        <w:bidi w:val="0"/>
        <w:adjustRightInd/>
        <w:snapToGrid/>
        <w:spacing w:line="600" w:lineRule="exact"/>
        <w:jc w:val="center"/>
        <w:textAlignment w:val="auto"/>
        <w:rPr>
          <w:rFonts w:eastAsia="方正小标宋简体"/>
          <w:sz w:val="44"/>
          <w:szCs w:val="44"/>
        </w:rPr>
      </w:pPr>
      <w:r>
        <w:rPr>
          <w:rFonts w:hint="eastAsia" w:ascii="方正小标宋简体" w:hAnsi="方正小标宋简体" w:eastAsia="方正小标宋简体" w:cs="方正小标宋简体"/>
          <w:sz w:val="44"/>
          <w:szCs w:val="44"/>
        </w:rPr>
        <w:t>人才振兴计划专项资金项目申报指南</w:t>
      </w:r>
    </w:p>
    <w:p>
      <w:pPr>
        <w:keepNext w:val="0"/>
        <w:keepLines w:val="0"/>
        <w:pageBreakBefore w:val="0"/>
        <w:widowControl w:val="0"/>
        <w:kinsoku/>
        <w:overflowPunct/>
        <w:topLinePunct w:val="0"/>
        <w:autoSpaceDE/>
        <w:bidi w:val="0"/>
        <w:adjustRightInd/>
        <w:snapToGrid/>
        <w:spacing w:line="600" w:lineRule="exact"/>
        <w:ind w:firstLine="640" w:firstLineChars="200"/>
        <w:textAlignment w:val="auto"/>
        <w:rPr>
          <w:rFonts w:eastAsia="黑体"/>
          <w:sz w:val="32"/>
          <w:szCs w:val="32"/>
        </w:rPr>
      </w:pPr>
    </w:p>
    <w:p>
      <w:pPr>
        <w:keepNext w:val="0"/>
        <w:keepLines w:val="0"/>
        <w:pageBreakBefore w:val="0"/>
        <w:widowControl w:val="0"/>
        <w:kinsoku/>
        <w:overflowPunct/>
        <w:topLinePunct w:val="0"/>
        <w:autoSpaceDE/>
        <w:bidi w:val="0"/>
        <w:adjustRightInd/>
        <w:snapToGrid/>
        <w:spacing w:line="600" w:lineRule="exact"/>
        <w:ind w:firstLine="640" w:firstLineChars="200"/>
        <w:textAlignment w:val="auto"/>
        <w:rPr>
          <w:rFonts w:eastAsia="黑体"/>
          <w:sz w:val="32"/>
          <w:szCs w:val="32"/>
        </w:rPr>
      </w:pPr>
      <w:r>
        <w:rPr>
          <w:rFonts w:eastAsia="黑体"/>
          <w:sz w:val="32"/>
          <w:szCs w:val="32"/>
        </w:rPr>
        <w:t>专题一、引进创新科研团队项目</w:t>
      </w:r>
    </w:p>
    <w:p>
      <w:pPr>
        <w:keepNext w:val="0"/>
        <w:keepLines w:val="0"/>
        <w:pageBreakBefore w:val="0"/>
        <w:widowControl w:val="0"/>
        <w:kinsoku/>
        <w:overflowPunct/>
        <w:topLinePunct w:val="0"/>
        <w:autoSpaceDE/>
        <w:bidi w:val="0"/>
        <w:adjustRightInd/>
        <w:snapToGrid/>
        <w:spacing w:line="600" w:lineRule="exact"/>
        <w:ind w:firstLine="640" w:firstLineChars="200"/>
        <w:textAlignment w:val="auto"/>
        <w:rPr>
          <w:rFonts w:eastAsia="方正仿宋简体"/>
          <w:sz w:val="32"/>
          <w:szCs w:val="32"/>
          <w:lang w:val="zh-CN"/>
        </w:rPr>
      </w:pPr>
      <w:r>
        <w:rPr>
          <w:rFonts w:eastAsia="方正仿宋简体"/>
          <w:sz w:val="32"/>
          <w:szCs w:val="32"/>
        </w:rPr>
        <w:t>本专题旨在</w:t>
      </w:r>
      <w:r>
        <w:rPr>
          <w:rFonts w:eastAsia="方正仿宋简体"/>
          <w:sz w:val="32"/>
          <w:szCs w:val="32"/>
          <w:lang w:val="zh-CN"/>
        </w:rPr>
        <w:t>鼓励企业、科研机构引进具备</w:t>
      </w:r>
      <w:r>
        <w:rPr>
          <w:rFonts w:eastAsia="方正仿宋简体"/>
          <w:sz w:val="32"/>
          <w:szCs w:val="32"/>
        </w:rPr>
        <w:t>先进</w:t>
      </w:r>
      <w:r>
        <w:rPr>
          <w:rFonts w:eastAsia="方正仿宋简体"/>
          <w:sz w:val="32"/>
          <w:szCs w:val="32"/>
          <w:lang w:val="zh-CN"/>
        </w:rPr>
        <w:t>技术水平，对我市合金材料与五金刀剪重点产业有重大推进作用，预期能为我市带来重大经济效益和社会效益的创新科研团队。</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楷体" w:hAnsi="楷体" w:eastAsia="楷体" w:cs="楷体"/>
          <w:kern w:val="0"/>
          <w:sz w:val="32"/>
          <w:szCs w:val="32"/>
          <w:shd w:val="clear" w:color="auto" w:fill="FFFFFF"/>
        </w:rPr>
      </w:pPr>
      <w:r>
        <w:rPr>
          <w:rFonts w:hint="eastAsia" w:ascii="楷体" w:hAnsi="楷体" w:eastAsia="楷体" w:cs="楷体"/>
          <w:kern w:val="0"/>
          <w:sz w:val="32"/>
          <w:szCs w:val="32"/>
          <w:shd w:val="clear" w:color="auto" w:fill="FFFFFF"/>
          <w:lang w:eastAsia="zh-CN"/>
        </w:rPr>
        <w:t>（一）</w:t>
      </w:r>
      <w:r>
        <w:rPr>
          <w:rFonts w:hint="eastAsia" w:ascii="楷体" w:hAnsi="楷体" w:eastAsia="楷体" w:cs="楷体"/>
          <w:kern w:val="0"/>
          <w:sz w:val="32"/>
          <w:szCs w:val="32"/>
          <w:shd w:val="clear" w:color="auto" w:fill="FFFFFF"/>
        </w:rPr>
        <w:t>申报条件</w:t>
      </w:r>
    </w:p>
    <w:p>
      <w:pPr>
        <w:keepNext w:val="0"/>
        <w:keepLines w:val="0"/>
        <w:pageBreakBefore w:val="0"/>
        <w:widowControl w:val="0"/>
        <w:kinsoku/>
        <w:overflowPunct/>
        <w:topLinePunct w:val="0"/>
        <w:autoSpaceDE/>
        <w:bidi w:val="0"/>
        <w:adjustRightInd/>
        <w:snapToGrid/>
        <w:spacing w:line="600" w:lineRule="exact"/>
        <w:ind w:firstLine="640" w:firstLineChars="200"/>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1.用人单位必须是在阳江市依法注册、具有独立法人资格的法人单位，应具备团队项目实施的良好基础条件和保障能力。</w:t>
      </w:r>
    </w:p>
    <w:p>
      <w:pPr>
        <w:keepNext w:val="0"/>
        <w:keepLines w:val="0"/>
        <w:pageBreakBefore w:val="0"/>
        <w:widowControl w:val="0"/>
        <w:kinsoku/>
        <w:overflowPunct/>
        <w:topLinePunct w:val="0"/>
        <w:autoSpaceDE/>
        <w:bidi w:val="0"/>
        <w:adjustRightInd/>
        <w:snapToGrid/>
        <w:spacing w:line="600" w:lineRule="exact"/>
        <w:ind w:firstLine="640" w:firstLineChars="200"/>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2.团队由带头人和不少于3名核心人员组成。</w:t>
      </w:r>
    </w:p>
    <w:p>
      <w:pPr>
        <w:keepNext w:val="0"/>
        <w:keepLines w:val="0"/>
        <w:pageBreakBefore w:val="0"/>
        <w:widowControl w:val="0"/>
        <w:kinsoku/>
        <w:overflowPunct/>
        <w:topLinePunct w:val="0"/>
        <w:autoSpaceDE/>
        <w:bidi w:val="0"/>
        <w:adjustRightInd/>
        <w:snapToGrid/>
        <w:spacing w:line="600" w:lineRule="exact"/>
        <w:ind w:firstLine="640" w:firstLineChars="200"/>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3.团队成员（含带头人，下同）具有良好的道德品质和职业操守，遵纪守法，身体健康。团队核心成员至少两两之间在高校、企业、科研机构或重大项目中有过2年以上稳定合作，具备良好的工作基础。</w:t>
      </w:r>
    </w:p>
    <w:p>
      <w:pPr>
        <w:keepNext w:val="0"/>
        <w:keepLines w:val="0"/>
        <w:pageBreakBefore w:val="0"/>
        <w:widowControl w:val="0"/>
        <w:kinsoku/>
        <w:overflowPunct/>
        <w:topLinePunct w:val="0"/>
        <w:autoSpaceDE/>
        <w:bidi w:val="0"/>
        <w:adjustRightInd/>
        <w:snapToGrid/>
        <w:spacing w:line="600" w:lineRule="exact"/>
        <w:ind w:firstLine="640" w:firstLineChars="200"/>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4.团队带头人应具有正高级职称，近五年内曾获得省级以上</w:t>
      </w:r>
      <w:bookmarkStart w:id="0" w:name="_GoBack"/>
      <w:bookmarkEnd w:id="0"/>
      <w:r>
        <w:rPr>
          <w:rFonts w:hint="default" w:ascii="Times New Roman" w:hAnsi="Times New Roman" w:eastAsia="方正仿宋简体" w:cs="Times New Roman"/>
          <w:sz w:val="32"/>
          <w:szCs w:val="32"/>
        </w:rPr>
        <w:t>相关人才计划资助或主持过省级以上科研项目。团队核心人员除全职人员外，其他人员应具有博士学位或副高以上职称，且参加过科研项目。</w:t>
      </w:r>
    </w:p>
    <w:p>
      <w:pPr>
        <w:keepNext w:val="0"/>
        <w:keepLines w:val="0"/>
        <w:pageBreakBefore w:val="0"/>
        <w:widowControl w:val="0"/>
        <w:kinsoku/>
        <w:overflowPunct/>
        <w:topLinePunct w:val="0"/>
        <w:autoSpaceDE/>
        <w:bidi w:val="0"/>
        <w:adjustRightInd/>
        <w:snapToGrid/>
        <w:spacing w:line="600" w:lineRule="exact"/>
        <w:ind w:firstLine="640" w:firstLineChars="200"/>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5.申报团队应拥有自主知识产权创新成果，有特色鲜明的核心研究方向和明确的研究目标，与阳江市合金材料与五金刀剪产业领域紧密联系，技术居行业内先进水平，掌握关键核心技术和自主知识产权，产业化前景良好且有明确的产业化计划，能够在未来2年内实现成果转化和产业化，产生显著经济和社会效益。</w:t>
      </w:r>
    </w:p>
    <w:p>
      <w:pPr>
        <w:keepNext w:val="0"/>
        <w:keepLines w:val="0"/>
        <w:pageBreakBefore w:val="0"/>
        <w:widowControl w:val="0"/>
        <w:kinsoku/>
        <w:overflowPunct/>
        <w:topLinePunct w:val="0"/>
        <w:autoSpaceDE/>
        <w:bidi w:val="0"/>
        <w:adjustRightInd/>
        <w:snapToGrid/>
        <w:spacing w:line="600" w:lineRule="exact"/>
        <w:ind w:firstLine="640" w:firstLineChars="200"/>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6.已入选广东省引进创新科研团队项目的单位或团队不得再以同一团队或项目申报市引进创新科研团队。</w:t>
      </w:r>
    </w:p>
    <w:p>
      <w:pPr>
        <w:keepNext w:val="0"/>
        <w:keepLines w:val="0"/>
        <w:pageBreakBefore w:val="0"/>
        <w:widowControl w:val="0"/>
        <w:kinsoku/>
        <w:overflowPunct/>
        <w:topLinePunct w:val="0"/>
        <w:autoSpaceDE/>
        <w:bidi w:val="0"/>
        <w:adjustRightInd/>
        <w:snapToGrid/>
        <w:spacing w:line="600" w:lineRule="exact"/>
        <w:ind w:firstLine="640" w:firstLineChars="200"/>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7.申报团队成员个人需与用人单位签订意向性合同，承诺入选后3个月内签订正式合同并到岗；如已签订正式合同，首次与用人单位签订合同时间在2023年1月以后。引进后需在阳江连续工作时间2年以上，团队中至少有一人全职在阳江工作，非全职成员每年在阳江工作时间累计3个月以上、投入项目时间累计6个月以上，全职人员每年在阳江投入项目工作时间累计9个月以上。</w:t>
      </w:r>
    </w:p>
    <w:p>
      <w:pPr>
        <w:keepNext w:val="0"/>
        <w:keepLines w:val="0"/>
        <w:pageBreakBefore w:val="0"/>
        <w:widowControl w:val="0"/>
        <w:kinsoku/>
        <w:overflowPunct/>
        <w:topLinePunct w:val="0"/>
        <w:autoSpaceDE/>
        <w:bidi w:val="0"/>
        <w:adjustRightInd/>
        <w:snapToGrid/>
        <w:spacing w:line="600" w:lineRule="exact"/>
        <w:ind w:firstLine="640" w:firstLineChars="200"/>
        <w:jc w:val="left"/>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8.项目实施时间2-3年。</w:t>
      </w:r>
    </w:p>
    <w:p>
      <w:pPr>
        <w:pStyle w:val="6"/>
        <w:keepNext w:val="0"/>
        <w:keepLines w:val="0"/>
        <w:pageBreakBefore w:val="0"/>
        <w:widowControl w:val="0"/>
        <w:kinsoku/>
        <w:wordWrap w:val="0"/>
        <w:overflowPunct/>
        <w:topLinePunct w:val="0"/>
        <w:autoSpaceDE/>
        <w:autoSpaceDN/>
        <w:bidi w:val="0"/>
        <w:adjustRightInd/>
        <w:snapToGrid/>
        <w:spacing w:before="0" w:beforeAutospacing="0" w:after="0" w:afterAutospacing="0" w:line="600" w:lineRule="exact"/>
        <w:ind w:left="-45" w:right="-45" w:firstLine="640" w:firstLineChars="200"/>
        <w:jc w:val="both"/>
        <w:textAlignment w:val="auto"/>
        <w:rPr>
          <w:rFonts w:hint="eastAsia" w:ascii="楷体" w:hAnsi="楷体" w:eastAsia="楷体" w:cs="楷体"/>
          <w:sz w:val="32"/>
          <w:szCs w:val="32"/>
          <w:shd w:val="clear" w:color="auto" w:fill="FFFFFF"/>
        </w:rPr>
      </w:pPr>
      <w:r>
        <w:rPr>
          <w:rFonts w:hint="eastAsia" w:ascii="楷体" w:hAnsi="楷体" w:eastAsia="楷体" w:cs="楷体"/>
          <w:sz w:val="32"/>
          <w:szCs w:val="32"/>
          <w:shd w:val="clear" w:color="auto" w:fill="FFFFFF"/>
        </w:rPr>
        <w:t>（二）申报材料</w:t>
      </w:r>
    </w:p>
    <w:p>
      <w:pPr>
        <w:keepNext w:val="0"/>
        <w:keepLines w:val="0"/>
        <w:pageBreakBefore w:val="0"/>
        <w:widowControl w:val="0"/>
        <w:kinsoku/>
        <w:overflowPunct/>
        <w:topLinePunct w:val="0"/>
        <w:autoSpaceDE/>
        <w:bidi w:val="0"/>
        <w:adjustRightInd/>
        <w:snapToGrid/>
        <w:spacing w:line="600" w:lineRule="exact"/>
        <w:ind w:firstLine="640" w:firstLineChars="200"/>
        <w:jc w:val="left"/>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1.阳江市引进创新科研团队项目申报书。</w:t>
      </w:r>
    </w:p>
    <w:p>
      <w:pPr>
        <w:keepNext w:val="0"/>
        <w:keepLines w:val="0"/>
        <w:pageBreakBefore w:val="0"/>
        <w:widowControl w:val="0"/>
        <w:kinsoku/>
        <w:overflowPunct/>
        <w:topLinePunct w:val="0"/>
        <w:autoSpaceDE/>
        <w:bidi w:val="0"/>
        <w:adjustRightInd/>
        <w:snapToGrid/>
        <w:spacing w:line="600" w:lineRule="exact"/>
        <w:ind w:firstLine="640" w:firstLineChars="200"/>
        <w:jc w:val="left"/>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2.团队成员身份证复印件及学历证明材料。</w:t>
      </w:r>
    </w:p>
    <w:p>
      <w:pPr>
        <w:keepNext w:val="0"/>
        <w:keepLines w:val="0"/>
        <w:pageBreakBefore w:val="0"/>
        <w:widowControl w:val="0"/>
        <w:kinsoku/>
        <w:overflowPunct/>
        <w:topLinePunct w:val="0"/>
        <w:autoSpaceDE/>
        <w:bidi w:val="0"/>
        <w:adjustRightInd/>
        <w:snapToGrid/>
        <w:spacing w:line="600" w:lineRule="exact"/>
        <w:ind w:firstLine="640" w:firstLineChars="200"/>
        <w:jc w:val="left"/>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3.引进单位与团队成员意向性合同书。</w:t>
      </w:r>
    </w:p>
    <w:p>
      <w:pPr>
        <w:keepNext w:val="0"/>
        <w:keepLines w:val="0"/>
        <w:pageBreakBefore w:val="0"/>
        <w:widowControl w:val="0"/>
        <w:kinsoku/>
        <w:overflowPunct/>
        <w:topLinePunct w:val="0"/>
        <w:autoSpaceDE/>
        <w:bidi w:val="0"/>
        <w:adjustRightInd/>
        <w:snapToGrid/>
        <w:spacing w:line="600" w:lineRule="exact"/>
        <w:ind w:firstLine="640" w:firstLineChars="200"/>
        <w:jc w:val="left"/>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4.项目涉及知识产权相关佐证材料。</w:t>
      </w:r>
    </w:p>
    <w:p>
      <w:pPr>
        <w:keepNext w:val="0"/>
        <w:keepLines w:val="0"/>
        <w:pageBreakBefore w:val="0"/>
        <w:widowControl w:val="0"/>
        <w:kinsoku/>
        <w:overflowPunct/>
        <w:topLinePunct w:val="0"/>
        <w:autoSpaceDE/>
        <w:bidi w:val="0"/>
        <w:adjustRightInd/>
        <w:snapToGrid/>
        <w:spacing w:line="600" w:lineRule="exact"/>
        <w:ind w:firstLine="640" w:firstLineChars="200"/>
        <w:jc w:val="left"/>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5.引进单位法人证书。</w:t>
      </w:r>
    </w:p>
    <w:p>
      <w:pPr>
        <w:pStyle w:val="6"/>
        <w:keepNext w:val="0"/>
        <w:keepLines w:val="0"/>
        <w:pageBreakBefore w:val="0"/>
        <w:widowControl w:val="0"/>
        <w:kinsoku/>
        <w:wordWrap w:val="0"/>
        <w:overflowPunct/>
        <w:topLinePunct w:val="0"/>
        <w:autoSpaceDE/>
        <w:autoSpaceDN/>
        <w:bidi w:val="0"/>
        <w:adjustRightInd/>
        <w:snapToGrid/>
        <w:spacing w:before="0" w:beforeAutospacing="0" w:after="0" w:afterAutospacing="0" w:line="600" w:lineRule="exact"/>
        <w:ind w:left="-45" w:right="-45" w:firstLine="640" w:firstLineChars="200"/>
        <w:jc w:val="both"/>
        <w:textAlignment w:val="auto"/>
        <w:rPr>
          <w:rFonts w:hint="eastAsia" w:ascii="楷体" w:hAnsi="楷体" w:eastAsia="楷体" w:cs="楷体"/>
          <w:sz w:val="32"/>
          <w:szCs w:val="32"/>
          <w:shd w:val="clear" w:color="auto" w:fill="FFFFFF"/>
        </w:rPr>
      </w:pPr>
      <w:r>
        <w:rPr>
          <w:rFonts w:hint="eastAsia" w:ascii="楷体" w:hAnsi="楷体" w:eastAsia="楷体" w:cs="楷体"/>
          <w:sz w:val="32"/>
          <w:szCs w:val="32"/>
          <w:shd w:val="clear" w:color="auto" w:fill="FFFFFF"/>
        </w:rPr>
        <w:t>（三）资助标准及数量</w:t>
      </w:r>
    </w:p>
    <w:p>
      <w:pPr>
        <w:keepNext w:val="0"/>
        <w:keepLines w:val="0"/>
        <w:pageBreakBefore w:val="0"/>
        <w:widowControl w:val="0"/>
        <w:kinsoku/>
        <w:overflowPunct/>
        <w:topLinePunct w:val="0"/>
        <w:autoSpaceDE/>
        <w:bidi w:val="0"/>
        <w:adjustRightInd/>
        <w:snapToGrid/>
        <w:spacing w:line="600" w:lineRule="exact"/>
        <w:ind w:firstLine="640" w:firstLineChars="200"/>
        <w:jc w:val="left"/>
        <w:textAlignment w:val="auto"/>
        <w:rPr>
          <w:rFonts w:ascii="Times New Roman" w:hAnsi="Times New Roman" w:eastAsia="方正仿宋简体" w:cs="宋体"/>
          <w:sz w:val="32"/>
          <w:szCs w:val="32"/>
        </w:rPr>
      </w:pPr>
      <w:r>
        <w:rPr>
          <w:rFonts w:ascii="Times New Roman" w:hAnsi="Times New Roman" w:eastAsia="方正仿宋简体" w:cs="宋体"/>
          <w:sz w:val="32"/>
          <w:szCs w:val="32"/>
        </w:rPr>
        <w:t>立项</w:t>
      </w:r>
      <w:r>
        <w:rPr>
          <w:rFonts w:hint="eastAsia" w:ascii="Times New Roman" w:hAnsi="Times New Roman" w:eastAsia="方正仿宋简体" w:cs="宋体"/>
          <w:sz w:val="32"/>
          <w:szCs w:val="32"/>
        </w:rPr>
        <w:t>团队资助标准及数量根据资金总盘及申报项目情况确定。</w:t>
      </w:r>
    </w:p>
    <w:p>
      <w:pPr>
        <w:pStyle w:val="6"/>
        <w:keepNext w:val="0"/>
        <w:keepLines w:val="0"/>
        <w:pageBreakBefore w:val="0"/>
        <w:widowControl w:val="0"/>
        <w:kinsoku/>
        <w:wordWrap w:val="0"/>
        <w:overflowPunct/>
        <w:topLinePunct w:val="0"/>
        <w:autoSpaceDE/>
        <w:autoSpaceDN/>
        <w:bidi w:val="0"/>
        <w:adjustRightInd/>
        <w:snapToGrid/>
        <w:spacing w:before="0" w:beforeAutospacing="0" w:after="0" w:afterAutospacing="0" w:line="600" w:lineRule="exact"/>
        <w:ind w:left="-45" w:right="-45" w:firstLine="640" w:firstLineChars="200"/>
        <w:jc w:val="both"/>
        <w:textAlignment w:val="auto"/>
        <w:rPr>
          <w:rFonts w:hint="eastAsia" w:ascii="楷体" w:hAnsi="楷体" w:eastAsia="楷体" w:cs="楷体"/>
          <w:sz w:val="32"/>
          <w:szCs w:val="32"/>
          <w:shd w:val="clear" w:color="auto" w:fill="FFFFFF"/>
        </w:rPr>
      </w:pPr>
      <w:r>
        <w:rPr>
          <w:rFonts w:hint="eastAsia" w:ascii="楷体" w:hAnsi="楷体" w:eastAsia="楷体" w:cs="楷体"/>
          <w:sz w:val="32"/>
          <w:szCs w:val="32"/>
          <w:shd w:val="clear" w:color="auto" w:fill="FFFFFF"/>
        </w:rPr>
        <w:t>（四）联系方式</w:t>
      </w:r>
    </w:p>
    <w:p>
      <w:pPr>
        <w:keepNext w:val="0"/>
        <w:keepLines w:val="0"/>
        <w:pageBreakBefore w:val="0"/>
        <w:widowControl w:val="0"/>
        <w:kinsoku/>
        <w:overflowPunct/>
        <w:topLinePunct w:val="0"/>
        <w:autoSpaceDE/>
        <w:bidi w:val="0"/>
        <w:adjustRightInd/>
        <w:snapToGrid/>
        <w:spacing w:line="600" w:lineRule="exact"/>
        <w:ind w:firstLine="640" w:firstLineChars="200"/>
        <w:jc w:val="left"/>
        <w:textAlignment w:val="auto"/>
        <w:rPr>
          <w:rFonts w:hint="default" w:ascii="Times New Roman" w:hAnsi="Times New Roman" w:eastAsia="方正仿宋简体" w:cs="Times New Roman"/>
          <w:sz w:val="32"/>
          <w:szCs w:val="32"/>
          <w:lang w:val="zh-CN"/>
        </w:rPr>
      </w:pPr>
      <w:r>
        <w:rPr>
          <w:rFonts w:hint="default" w:ascii="Times New Roman" w:hAnsi="Times New Roman" w:eastAsia="方正仿宋简体" w:cs="Times New Roman"/>
          <w:sz w:val="32"/>
          <w:szCs w:val="32"/>
        </w:rPr>
        <w:t>办公室，陈冠军、何玉婷，电话：2801319、3222297</w:t>
      </w:r>
      <w:r>
        <w:rPr>
          <w:rFonts w:hint="default" w:ascii="Times New Roman" w:hAnsi="Times New Roman" w:eastAsia="方正仿宋简体" w:cs="Times New Roman"/>
          <w:sz w:val="32"/>
          <w:szCs w:val="32"/>
          <w:lang w:val="zh-CN"/>
        </w:rPr>
        <w:t>。</w:t>
      </w:r>
    </w:p>
    <w:p>
      <w:pPr>
        <w:keepNext w:val="0"/>
        <w:keepLines w:val="0"/>
        <w:pageBreakBefore w:val="0"/>
        <w:widowControl w:val="0"/>
        <w:kinsoku/>
        <w:overflowPunct/>
        <w:topLinePunct w:val="0"/>
        <w:autoSpaceDE/>
        <w:bidi w:val="0"/>
        <w:adjustRightInd/>
        <w:snapToGrid/>
        <w:spacing w:line="600" w:lineRule="exact"/>
        <w:ind w:firstLine="627" w:firstLineChars="196"/>
        <w:textAlignment w:val="auto"/>
        <w:rPr>
          <w:rFonts w:eastAsia="黑体"/>
          <w:sz w:val="32"/>
          <w:szCs w:val="32"/>
        </w:rPr>
      </w:pPr>
      <w:r>
        <w:rPr>
          <w:rFonts w:eastAsia="黑体"/>
          <w:sz w:val="32"/>
          <w:szCs w:val="32"/>
        </w:rPr>
        <w:t>专题二、企业科技特派员项目</w:t>
      </w:r>
    </w:p>
    <w:p>
      <w:pPr>
        <w:keepNext w:val="0"/>
        <w:keepLines w:val="0"/>
        <w:pageBreakBefore w:val="0"/>
        <w:widowControl w:val="0"/>
        <w:kinsoku/>
        <w:overflowPunct/>
        <w:topLinePunct w:val="0"/>
        <w:autoSpaceDE/>
        <w:bidi w:val="0"/>
        <w:adjustRightInd/>
        <w:snapToGrid/>
        <w:spacing w:line="600" w:lineRule="exact"/>
        <w:ind w:firstLine="640"/>
        <w:textAlignment w:val="auto"/>
        <w:rPr>
          <w:rFonts w:eastAsia="方正仿宋简体"/>
          <w:sz w:val="32"/>
          <w:szCs w:val="32"/>
        </w:rPr>
      </w:pPr>
      <w:r>
        <w:rPr>
          <w:rFonts w:eastAsia="方正仿宋简体"/>
          <w:sz w:val="32"/>
          <w:szCs w:val="32"/>
        </w:rPr>
        <w:t>本专题支持我市合金材料与五金刀剪重点产业企业与科技特派员对接，吸引优秀科技人才为我市企业创新服务，推动企业通过创新实现高质量发展。</w:t>
      </w:r>
    </w:p>
    <w:p>
      <w:pPr>
        <w:pStyle w:val="6"/>
        <w:keepNext w:val="0"/>
        <w:keepLines w:val="0"/>
        <w:pageBreakBefore w:val="0"/>
        <w:widowControl w:val="0"/>
        <w:kinsoku/>
        <w:wordWrap w:val="0"/>
        <w:overflowPunct/>
        <w:topLinePunct w:val="0"/>
        <w:autoSpaceDE/>
        <w:bidi w:val="0"/>
        <w:adjustRightInd/>
        <w:snapToGrid/>
        <w:spacing w:before="0" w:beforeAutospacing="0" w:after="0" w:afterAutospacing="0" w:line="600" w:lineRule="exact"/>
        <w:ind w:left="-45" w:right="-45" w:firstLine="640" w:firstLineChars="200"/>
        <w:jc w:val="both"/>
        <w:textAlignment w:val="auto"/>
        <w:rPr>
          <w:rFonts w:hint="eastAsia" w:ascii="楷体" w:hAnsi="楷体" w:eastAsia="楷体" w:cs="楷体"/>
          <w:sz w:val="32"/>
          <w:szCs w:val="32"/>
        </w:rPr>
      </w:pPr>
      <w:r>
        <w:rPr>
          <w:rFonts w:hint="eastAsia" w:ascii="楷体" w:hAnsi="楷体" w:eastAsia="楷体" w:cs="楷体"/>
          <w:sz w:val="32"/>
          <w:szCs w:val="32"/>
          <w:shd w:val="clear" w:color="auto" w:fill="FFFFFF"/>
        </w:rPr>
        <w:t>（一）申报条件</w:t>
      </w:r>
    </w:p>
    <w:p>
      <w:pPr>
        <w:pStyle w:val="6"/>
        <w:keepNext w:val="0"/>
        <w:keepLines w:val="0"/>
        <w:pageBreakBefore w:val="0"/>
        <w:widowControl w:val="0"/>
        <w:kinsoku/>
        <w:wordWrap w:val="0"/>
        <w:overflowPunct/>
        <w:topLinePunct w:val="0"/>
        <w:autoSpaceDE/>
        <w:bidi w:val="0"/>
        <w:adjustRightInd/>
        <w:snapToGrid/>
        <w:spacing w:before="0" w:beforeAutospacing="0" w:after="0" w:afterAutospacing="0" w:line="600" w:lineRule="exact"/>
        <w:ind w:left="-45" w:right="-45" w:firstLine="643" w:firstLineChars="200"/>
        <w:jc w:val="both"/>
        <w:textAlignment w:val="auto"/>
        <w:rPr>
          <w:rFonts w:hint="default" w:ascii="Times New Roman" w:hAnsi="Times New Roman" w:eastAsia="方正仿宋简体" w:cs="Times New Roman"/>
          <w:b/>
          <w:kern w:val="2"/>
          <w:sz w:val="32"/>
          <w:szCs w:val="32"/>
        </w:rPr>
      </w:pPr>
      <w:r>
        <w:rPr>
          <w:rFonts w:hint="default" w:ascii="Times New Roman" w:hAnsi="Times New Roman" w:eastAsia="方正仿宋简体" w:cs="Times New Roman"/>
          <w:b/>
          <w:kern w:val="2"/>
          <w:sz w:val="32"/>
          <w:szCs w:val="32"/>
        </w:rPr>
        <w:t>1.项目牵头申报单位：</w:t>
      </w:r>
    </w:p>
    <w:p>
      <w:pPr>
        <w:pStyle w:val="6"/>
        <w:keepNext w:val="0"/>
        <w:keepLines w:val="0"/>
        <w:pageBreakBefore w:val="0"/>
        <w:widowControl w:val="0"/>
        <w:kinsoku/>
        <w:wordWrap w:val="0"/>
        <w:overflowPunct/>
        <w:topLinePunct w:val="0"/>
        <w:autoSpaceDE/>
        <w:bidi w:val="0"/>
        <w:adjustRightInd/>
        <w:snapToGrid/>
        <w:spacing w:before="0" w:beforeAutospacing="0" w:after="0" w:afterAutospacing="0" w:line="600" w:lineRule="exact"/>
        <w:ind w:left="-46" w:right="-46" w:firstLine="640" w:firstLineChars="200"/>
        <w:jc w:val="both"/>
        <w:textAlignment w:val="auto"/>
        <w:rPr>
          <w:rFonts w:hint="default" w:ascii="Times New Roman" w:hAnsi="Times New Roman" w:eastAsia="方正仿宋简体" w:cs="Times New Roman"/>
          <w:kern w:val="2"/>
          <w:sz w:val="32"/>
          <w:szCs w:val="32"/>
        </w:rPr>
      </w:pPr>
      <w:r>
        <w:rPr>
          <w:rFonts w:hint="default" w:ascii="Times New Roman" w:hAnsi="Times New Roman" w:eastAsia="方正仿宋简体" w:cs="Times New Roman"/>
          <w:kern w:val="2"/>
          <w:sz w:val="32"/>
          <w:szCs w:val="32"/>
        </w:rPr>
        <w:t>必须是在阳江市内进行注册登记、具有独立法人资格的</w:t>
      </w:r>
      <w:r>
        <w:rPr>
          <w:rFonts w:hint="default" w:ascii="Times New Roman" w:hAnsi="Times New Roman" w:eastAsia="方正仿宋简体" w:cs="Times New Roman"/>
          <w:sz w:val="32"/>
          <w:szCs w:val="32"/>
        </w:rPr>
        <w:t>合金材料与五金刀剪重点产业</w:t>
      </w:r>
      <w:r>
        <w:rPr>
          <w:rFonts w:hint="default" w:ascii="Times New Roman" w:hAnsi="Times New Roman" w:eastAsia="方正仿宋简体" w:cs="Times New Roman"/>
          <w:kern w:val="2"/>
          <w:sz w:val="32"/>
          <w:szCs w:val="32"/>
        </w:rPr>
        <w:t>企业或社团组织，满足以下条件之一：</w:t>
      </w:r>
    </w:p>
    <w:p>
      <w:pPr>
        <w:pStyle w:val="6"/>
        <w:keepNext w:val="0"/>
        <w:keepLines w:val="0"/>
        <w:pageBreakBefore w:val="0"/>
        <w:widowControl w:val="0"/>
        <w:kinsoku/>
        <w:wordWrap w:val="0"/>
        <w:overflowPunct/>
        <w:topLinePunct w:val="0"/>
        <w:autoSpaceDE/>
        <w:bidi w:val="0"/>
        <w:adjustRightInd/>
        <w:snapToGrid/>
        <w:spacing w:before="0" w:beforeAutospacing="0" w:after="0" w:afterAutospacing="0" w:line="600" w:lineRule="exact"/>
        <w:ind w:left="-46" w:right="-46" w:firstLine="640" w:firstLineChars="200"/>
        <w:jc w:val="both"/>
        <w:textAlignment w:val="auto"/>
        <w:rPr>
          <w:rFonts w:hint="default" w:ascii="Times New Roman" w:hAnsi="Times New Roman" w:eastAsia="方正仿宋简体" w:cs="Times New Roman"/>
          <w:kern w:val="2"/>
          <w:sz w:val="32"/>
          <w:szCs w:val="32"/>
        </w:rPr>
      </w:pPr>
      <w:r>
        <w:rPr>
          <w:rFonts w:hint="default" w:ascii="Times New Roman" w:hAnsi="Times New Roman" w:eastAsia="方正仿宋简体" w:cs="Times New Roman"/>
          <w:kern w:val="2"/>
          <w:sz w:val="32"/>
          <w:szCs w:val="32"/>
        </w:rPr>
        <w:t>（1）根据《科技部 财政部 国家税务总局关于修订印发〈高新技术企业认定管理办法〉的通知》（国科发火〔2016〕32号）要求，经认定并在有效期内的高新技术企业。</w:t>
      </w:r>
    </w:p>
    <w:p>
      <w:pPr>
        <w:pStyle w:val="6"/>
        <w:keepNext w:val="0"/>
        <w:keepLines w:val="0"/>
        <w:pageBreakBefore w:val="0"/>
        <w:widowControl w:val="0"/>
        <w:kinsoku/>
        <w:wordWrap w:val="0"/>
        <w:overflowPunct/>
        <w:topLinePunct w:val="0"/>
        <w:autoSpaceDE/>
        <w:bidi w:val="0"/>
        <w:adjustRightInd/>
        <w:snapToGrid/>
        <w:spacing w:before="0" w:beforeAutospacing="0" w:after="0" w:afterAutospacing="0" w:line="600" w:lineRule="exact"/>
        <w:ind w:left="-46" w:right="-46" w:firstLine="640" w:firstLineChars="200"/>
        <w:jc w:val="both"/>
        <w:textAlignment w:val="auto"/>
        <w:rPr>
          <w:rFonts w:hint="default" w:ascii="Times New Roman" w:hAnsi="Times New Roman" w:eastAsia="方正仿宋简体" w:cs="Times New Roman"/>
          <w:kern w:val="2"/>
          <w:sz w:val="32"/>
          <w:szCs w:val="32"/>
        </w:rPr>
      </w:pPr>
      <w:r>
        <w:rPr>
          <w:rFonts w:hint="default" w:ascii="Times New Roman" w:hAnsi="Times New Roman" w:eastAsia="方正仿宋简体" w:cs="Times New Roman"/>
          <w:kern w:val="2"/>
          <w:sz w:val="32"/>
          <w:szCs w:val="32"/>
        </w:rPr>
        <w:t>（2）符合科技部、财政部、国家税务总局《科技型中小企业评价办法》（国科发政〔2017〕115号）备案要求，经评价入库并在有效期内的科技型中小企业。</w:t>
      </w:r>
    </w:p>
    <w:p>
      <w:pPr>
        <w:pStyle w:val="6"/>
        <w:keepNext w:val="0"/>
        <w:keepLines w:val="0"/>
        <w:pageBreakBefore w:val="0"/>
        <w:widowControl w:val="0"/>
        <w:kinsoku/>
        <w:wordWrap w:val="0"/>
        <w:overflowPunct/>
        <w:topLinePunct w:val="0"/>
        <w:autoSpaceDE/>
        <w:bidi w:val="0"/>
        <w:adjustRightInd/>
        <w:snapToGrid/>
        <w:spacing w:before="0" w:beforeAutospacing="0" w:after="0" w:afterAutospacing="0" w:line="600" w:lineRule="exact"/>
        <w:ind w:left="-46" w:right="-46" w:firstLine="640" w:firstLineChars="200"/>
        <w:jc w:val="both"/>
        <w:textAlignment w:val="auto"/>
        <w:rPr>
          <w:rFonts w:hint="default" w:ascii="Times New Roman" w:hAnsi="Times New Roman" w:eastAsia="方正仿宋简体" w:cs="Times New Roman"/>
          <w:kern w:val="2"/>
          <w:sz w:val="32"/>
          <w:szCs w:val="32"/>
        </w:rPr>
      </w:pPr>
      <w:r>
        <w:rPr>
          <w:rFonts w:hint="default" w:ascii="Times New Roman" w:hAnsi="Times New Roman" w:eastAsia="方正仿宋简体" w:cs="Times New Roman"/>
          <w:kern w:val="2"/>
          <w:sz w:val="32"/>
          <w:szCs w:val="32"/>
        </w:rPr>
        <w:t>（3）已入驻国家级、省级科技企业孵化器、众创空间、大学科技园的初创科技型企业。</w:t>
      </w:r>
    </w:p>
    <w:p>
      <w:pPr>
        <w:pStyle w:val="6"/>
        <w:keepNext w:val="0"/>
        <w:keepLines w:val="0"/>
        <w:pageBreakBefore w:val="0"/>
        <w:widowControl w:val="0"/>
        <w:kinsoku/>
        <w:wordWrap w:val="0"/>
        <w:overflowPunct/>
        <w:topLinePunct w:val="0"/>
        <w:autoSpaceDE/>
        <w:bidi w:val="0"/>
        <w:adjustRightInd/>
        <w:snapToGrid/>
        <w:spacing w:before="0" w:beforeAutospacing="0" w:after="0" w:afterAutospacing="0" w:line="600" w:lineRule="exact"/>
        <w:ind w:left="-46" w:right="-46" w:firstLine="640" w:firstLineChars="200"/>
        <w:jc w:val="both"/>
        <w:textAlignment w:val="auto"/>
        <w:rPr>
          <w:rFonts w:hint="default" w:ascii="Times New Roman" w:hAnsi="Times New Roman" w:eastAsia="方正仿宋简体" w:cs="Times New Roman"/>
          <w:kern w:val="2"/>
          <w:sz w:val="32"/>
          <w:szCs w:val="32"/>
        </w:rPr>
      </w:pPr>
      <w:r>
        <w:rPr>
          <w:rFonts w:hint="default" w:ascii="Times New Roman" w:hAnsi="Times New Roman" w:eastAsia="方正仿宋简体" w:cs="Times New Roman"/>
          <w:kern w:val="2"/>
          <w:sz w:val="32"/>
          <w:szCs w:val="32"/>
        </w:rPr>
        <w:t>（4）有创新需求的传统工业企业。</w:t>
      </w:r>
    </w:p>
    <w:p>
      <w:pPr>
        <w:pStyle w:val="6"/>
        <w:keepNext w:val="0"/>
        <w:keepLines w:val="0"/>
        <w:pageBreakBefore w:val="0"/>
        <w:widowControl w:val="0"/>
        <w:kinsoku/>
        <w:wordWrap w:val="0"/>
        <w:overflowPunct/>
        <w:topLinePunct w:val="0"/>
        <w:autoSpaceDE/>
        <w:bidi w:val="0"/>
        <w:adjustRightInd/>
        <w:snapToGrid/>
        <w:spacing w:before="0" w:beforeAutospacing="0" w:after="0" w:afterAutospacing="0" w:line="600" w:lineRule="exact"/>
        <w:ind w:left="-46" w:right="-46" w:firstLine="640" w:firstLineChars="200"/>
        <w:jc w:val="both"/>
        <w:textAlignment w:val="auto"/>
        <w:rPr>
          <w:rFonts w:hint="default" w:ascii="Times New Roman" w:hAnsi="Times New Roman" w:eastAsia="方正仿宋简体" w:cs="Times New Roman"/>
          <w:kern w:val="2"/>
          <w:sz w:val="32"/>
          <w:szCs w:val="32"/>
        </w:rPr>
      </w:pPr>
      <w:r>
        <w:rPr>
          <w:rFonts w:hint="default" w:ascii="Times New Roman" w:hAnsi="Times New Roman" w:eastAsia="方正仿宋简体" w:cs="Times New Roman"/>
          <w:kern w:val="2"/>
          <w:sz w:val="32"/>
          <w:szCs w:val="32"/>
        </w:rPr>
        <w:t>（5）境外高层次科技人才注册成立的企业。</w:t>
      </w:r>
    </w:p>
    <w:p>
      <w:pPr>
        <w:pStyle w:val="6"/>
        <w:keepNext w:val="0"/>
        <w:keepLines w:val="0"/>
        <w:pageBreakBefore w:val="0"/>
        <w:widowControl w:val="0"/>
        <w:kinsoku/>
        <w:wordWrap w:val="0"/>
        <w:overflowPunct/>
        <w:topLinePunct w:val="0"/>
        <w:autoSpaceDE/>
        <w:bidi w:val="0"/>
        <w:adjustRightInd/>
        <w:snapToGrid/>
        <w:spacing w:before="0" w:beforeAutospacing="0" w:after="0" w:afterAutospacing="0" w:line="600" w:lineRule="exact"/>
        <w:ind w:left="-46" w:right="-46" w:firstLine="640" w:firstLineChars="200"/>
        <w:jc w:val="both"/>
        <w:textAlignment w:val="auto"/>
        <w:rPr>
          <w:rFonts w:hint="default" w:ascii="Times New Roman" w:hAnsi="Times New Roman" w:eastAsia="方正仿宋简体" w:cs="Times New Roman"/>
          <w:kern w:val="2"/>
          <w:sz w:val="32"/>
          <w:szCs w:val="32"/>
        </w:rPr>
      </w:pPr>
      <w:r>
        <w:rPr>
          <w:rFonts w:hint="default" w:ascii="Times New Roman" w:hAnsi="Times New Roman" w:eastAsia="方正仿宋简体" w:cs="Times New Roman"/>
          <w:kern w:val="2"/>
          <w:sz w:val="32"/>
          <w:szCs w:val="32"/>
        </w:rPr>
        <w:t>（6）行业协会及专业技术机构。</w:t>
      </w:r>
    </w:p>
    <w:p>
      <w:pPr>
        <w:keepNext w:val="0"/>
        <w:keepLines w:val="0"/>
        <w:pageBreakBefore w:val="0"/>
        <w:widowControl w:val="0"/>
        <w:kinsoku/>
        <w:overflowPunct/>
        <w:topLinePunct w:val="0"/>
        <w:autoSpaceDE/>
        <w:bidi w:val="0"/>
        <w:adjustRightInd/>
        <w:snapToGrid/>
        <w:spacing w:line="600" w:lineRule="exact"/>
        <w:ind w:firstLine="643" w:firstLineChars="200"/>
        <w:textAlignment w:val="auto"/>
        <w:rPr>
          <w:rFonts w:hint="default" w:ascii="Times New Roman" w:hAnsi="Times New Roman" w:eastAsia="方正仿宋简体" w:cs="Times New Roman"/>
          <w:b/>
          <w:sz w:val="32"/>
          <w:szCs w:val="32"/>
        </w:rPr>
      </w:pPr>
      <w:r>
        <w:rPr>
          <w:rFonts w:hint="default" w:ascii="Times New Roman" w:hAnsi="Times New Roman" w:eastAsia="方正仿宋简体" w:cs="Times New Roman"/>
          <w:b/>
          <w:sz w:val="32"/>
          <w:szCs w:val="32"/>
        </w:rPr>
        <w:t>2.项目负责人：</w:t>
      </w:r>
    </w:p>
    <w:p>
      <w:pPr>
        <w:keepNext w:val="0"/>
        <w:keepLines w:val="0"/>
        <w:pageBreakBefore w:val="0"/>
        <w:widowControl w:val="0"/>
        <w:kinsoku/>
        <w:overflowPunct/>
        <w:topLinePunct w:val="0"/>
        <w:autoSpaceDE/>
        <w:bidi w:val="0"/>
        <w:adjustRightInd/>
        <w:snapToGrid/>
        <w:spacing w:line="600" w:lineRule="exact"/>
        <w:ind w:firstLine="640" w:firstLineChars="200"/>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应为2023年以来服务对接我市企业的科技特派员，具有扎实的合金材料与五金刀剪技术领域专业知识，具有较强的研发能力和工作责任心，愿意到企业生产一线开展技术服务的科研工作者，且须满足以下条件：</w:t>
      </w:r>
    </w:p>
    <w:p>
      <w:pPr>
        <w:pStyle w:val="9"/>
        <w:keepNext w:val="0"/>
        <w:keepLines w:val="0"/>
        <w:pageBreakBefore w:val="0"/>
        <w:widowControl w:val="0"/>
        <w:kinsoku/>
        <w:overflowPunct/>
        <w:topLinePunct w:val="0"/>
        <w:autoSpaceDE/>
        <w:bidi w:val="0"/>
        <w:adjustRightInd/>
        <w:snapToGrid/>
        <w:spacing w:line="600" w:lineRule="exact"/>
        <w:ind w:firstLine="640" w:firstLineChars="200"/>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（1）国内（含港澳台）高校或科研院所拟重点培养的中青年教师、科技人员。</w:t>
      </w:r>
    </w:p>
    <w:p>
      <w:pPr>
        <w:pStyle w:val="9"/>
        <w:keepNext w:val="0"/>
        <w:keepLines w:val="0"/>
        <w:pageBreakBefore w:val="0"/>
        <w:widowControl w:val="0"/>
        <w:kinsoku/>
        <w:overflowPunct/>
        <w:topLinePunct w:val="0"/>
        <w:autoSpaceDE/>
        <w:bidi w:val="0"/>
        <w:adjustRightInd/>
        <w:snapToGrid/>
        <w:spacing w:line="600" w:lineRule="exact"/>
        <w:ind w:firstLine="640" w:firstLineChars="200"/>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（2）具有博士学位或副教授（副研究员）、高级工程师以上职称。</w:t>
      </w:r>
    </w:p>
    <w:p>
      <w:pPr>
        <w:pStyle w:val="9"/>
        <w:keepNext w:val="0"/>
        <w:keepLines w:val="0"/>
        <w:pageBreakBefore w:val="0"/>
        <w:widowControl w:val="0"/>
        <w:kinsoku/>
        <w:overflowPunct/>
        <w:topLinePunct w:val="0"/>
        <w:autoSpaceDE/>
        <w:bidi w:val="0"/>
        <w:adjustRightInd/>
        <w:snapToGrid/>
        <w:spacing w:line="600" w:lineRule="exact"/>
        <w:ind w:firstLine="640" w:firstLineChars="200"/>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（3）具有扎实的相关产业领域专业知识，较强的研发能力、组织协调能力和工作责任心。</w:t>
      </w:r>
    </w:p>
    <w:p>
      <w:pPr>
        <w:pStyle w:val="9"/>
        <w:keepNext w:val="0"/>
        <w:keepLines w:val="0"/>
        <w:pageBreakBefore w:val="0"/>
        <w:widowControl w:val="0"/>
        <w:kinsoku/>
        <w:overflowPunct/>
        <w:topLinePunct w:val="0"/>
        <w:autoSpaceDE/>
        <w:bidi w:val="0"/>
        <w:adjustRightInd/>
        <w:snapToGrid/>
        <w:spacing w:line="600" w:lineRule="exact"/>
        <w:ind w:firstLine="640" w:firstLineChars="200"/>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（4）对阳江市合金材料与五金刀剪技术领域相关企业、产业创新有浓厚兴趣，有志于参与阳江市相关重点产业产学研合作。</w:t>
      </w:r>
    </w:p>
    <w:p>
      <w:pPr>
        <w:pStyle w:val="9"/>
        <w:keepNext w:val="0"/>
        <w:keepLines w:val="0"/>
        <w:pageBreakBefore w:val="0"/>
        <w:widowControl w:val="0"/>
        <w:kinsoku/>
        <w:overflowPunct/>
        <w:topLinePunct w:val="0"/>
        <w:autoSpaceDE/>
        <w:bidi w:val="0"/>
        <w:adjustRightInd/>
        <w:snapToGrid/>
        <w:spacing w:line="600" w:lineRule="exact"/>
        <w:ind w:firstLine="643" w:firstLineChars="200"/>
        <w:textAlignment w:val="auto"/>
        <w:rPr>
          <w:rFonts w:hint="default" w:ascii="Times New Roman" w:hAnsi="Times New Roman" w:eastAsia="方正仿宋简体" w:cs="Times New Roman"/>
          <w:b/>
          <w:sz w:val="32"/>
          <w:szCs w:val="32"/>
        </w:rPr>
      </w:pPr>
      <w:r>
        <w:rPr>
          <w:rFonts w:hint="default" w:ascii="Times New Roman" w:hAnsi="Times New Roman" w:eastAsia="方正仿宋简体" w:cs="Times New Roman"/>
          <w:b/>
          <w:sz w:val="32"/>
          <w:szCs w:val="32"/>
        </w:rPr>
        <w:t>3.派驻方式与期限：</w:t>
      </w:r>
    </w:p>
    <w:p>
      <w:pPr>
        <w:pStyle w:val="6"/>
        <w:keepNext w:val="0"/>
        <w:keepLines w:val="0"/>
        <w:pageBreakBefore w:val="0"/>
        <w:widowControl w:val="0"/>
        <w:kinsoku/>
        <w:overflowPunct/>
        <w:topLinePunct w:val="0"/>
        <w:autoSpaceDE/>
        <w:bidi w:val="0"/>
        <w:adjustRightInd/>
        <w:snapToGrid/>
        <w:spacing w:before="0" w:beforeAutospacing="0" w:after="0" w:afterAutospacing="0" w:line="600" w:lineRule="exact"/>
        <w:ind w:left="-46" w:right="-46" w:firstLine="640" w:firstLineChars="200"/>
        <w:jc w:val="both"/>
        <w:textAlignment w:val="auto"/>
        <w:rPr>
          <w:rFonts w:hint="default" w:ascii="Times New Roman" w:hAnsi="Times New Roman" w:eastAsia="方正仿宋简体" w:cs="Times New Roman"/>
          <w:kern w:val="2"/>
          <w:sz w:val="32"/>
          <w:szCs w:val="32"/>
        </w:rPr>
      </w:pPr>
      <w:r>
        <w:rPr>
          <w:rFonts w:hint="default" w:ascii="Times New Roman" w:hAnsi="Times New Roman" w:eastAsia="方正仿宋简体" w:cs="Times New Roman"/>
          <w:kern w:val="2"/>
          <w:sz w:val="32"/>
          <w:szCs w:val="32"/>
        </w:rPr>
        <w:t>特派员采用“柔性引进”方式，以2年为一个服务周期，并且企业与特派员签订技术合同（合同签订日期应在2023年1月1日以后），合同中须约定服务时间。特派员可根据自身工作任务、派驻企业需求及企业生产实际，灵活掌握服务时间，原则上2年服务周期内</w:t>
      </w:r>
      <w:r>
        <w:rPr>
          <w:rFonts w:hint="default" w:ascii="Times New Roman" w:hAnsi="Times New Roman" w:eastAsia="方正仿宋简体" w:cs="Times New Roman"/>
          <w:sz w:val="32"/>
          <w:szCs w:val="32"/>
          <w:lang w:val="zh-CN"/>
        </w:rPr>
        <w:t>在阳江工作</w:t>
      </w:r>
      <w:r>
        <w:rPr>
          <w:rFonts w:hint="default" w:ascii="Times New Roman" w:hAnsi="Times New Roman" w:eastAsia="方正仿宋简体" w:cs="Times New Roman"/>
          <w:sz w:val="32"/>
          <w:szCs w:val="32"/>
        </w:rPr>
        <w:t>时间</w:t>
      </w:r>
      <w:r>
        <w:rPr>
          <w:rFonts w:hint="default" w:ascii="Times New Roman" w:hAnsi="Times New Roman" w:eastAsia="方正仿宋简体" w:cs="Times New Roman"/>
          <w:sz w:val="32"/>
          <w:szCs w:val="32"/>
          <w:lang w:val="zh-CN"/>
        </w:rPr>
        <w:t>累计</w:t>
      </w:r>
      <w:r>
        <w:rPr>
          <w:rFonts w:hint="default" w:ascii="Times New Roman" w:hAnsi="Times New Roman" w:eastAsia="方正仿宋简体" w:cs="Times New Roman"/>
          <w:kern w:val="2"/>
          <w:sz w:val="32"/>
          <w:szCs w:val="32"/>
        </w:rPr>
        <w:t>6</w:t>
      </w:r>
      <w:r>
        <w:rPr>
          <w:rFonts w:hint="default" w:ascii="Times New Roman" w:hAnsi="Times New Roman" w:eastAsia="方正仿宋简体" w:cs="Times New Roman"/>
          <w:sz w:val="32"/>
          <w:szCs w:val="32"/>
          <w:lang w:val="zh-CN"/>
        </w:rPr>
        <w:t>个月以上、投入项目时间累计</w:t>
      </w:r>
      <w:r>
        <w:rPr>
          <w:rFonts w:hint="default" w:ascii="Times New Roman" w:hAnsi="Times New Roman" w:eastAsia="方正仿宋简体" w:cs="Times New Roman"/>
          <w:kern w:val="2"/>
          <w:sz w:val="32"/>
          <w:szCs w:val="32"/>
        </w:rPr>
        <w:t>1年以上。</w:t>
      </w:r>
    </w:p>
    <w:p>
      <w:pPr>
        <w:pStyle w:val="6"/>
        <w:keepNext w:val="0"/>
        <w:keepLines w:val="0"/>
        <w:pageBreakBefore w:val="0"/>
        <w:widowControl w:val="0"/>
        <w:kinsoku/>
        <w:overflowPunct/>
        <w:topLinePunct w:val="0"/>
        <w:autoSpaceDE/>
        <w:bidi w:val="0"/>
        <w:adjustRightInd/>
        <w:snapToGrid/>
        <w:spacing w:before="0" w:beforeAutospacing="0" w:after="0" w:afterAutospacing="0" w:line="600" w:lineRule="exact"/>
        <w:ind w:left="-46" w:right="-46" w:firstLine="640" w:firstLineChars="200"/>
        <w:jc w:val="both"/>
        <w:textAlignment w:val="auto"/>
        <w:rPr>
          <w:rFonts w:hint="eastAsia" w:ascii="楷体" w:hAnsi="楷体" w:eastAsia="楷体" w:cs="楷体"/>
          <w:kern w:val="2"/>
          <w:sz w:val="32"/>
          <w:szCs w:val="32"/>
        </w:rPr>
      </w:pPr>
      <w:r>
        <w:rPr>
          <w:rFonts w:hint="eastAsia" w:ascii="楷体" w:hAnsi="楷体" w:eastAsia="楷体" w:cs="楷体"/>
          <w:kern w:val="2"/>
          <w:sz w:val="32"/>
          <w:szCs w:val="32"/>
        </w:rPr>
        <w:t>（二）申报材料及后期监管要求</w:t>
      </w:r>
    </w:p>
    <w:p>
      <w:pPr>
        <w:keepNext w:val="0"/>
        <w:keepLines w:val="0"/>
        <w:pageBreakBefore w:val="0"/>
        <w:widowControl w:val="0"/>
        <w:kinsoku/>
        <w:overflowPunct/>
        <w:topLinePunct w:val="0"/>
        <w:autoSpaceDE/>
        <w:bidi w:val="0"/>
        <w:adjustRightInd/>
        <w:snapToGrid/>
        <w:spacing w:line="600" w:lineRule="exact"/>
        <w:ind w:firstLine="640" w:firstLineChars="200"/>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1.企业申报时填写《阳江市企业科技特派员项目申报书》，并提交技术合同和派驻协议复印件。</w:t>
      </w:r>
    </w:p>
    <w:p>
      <w:pPr>
        <w:pStyle w:val="9"/>
        <w:keepNext w:val="0"/>
        <w:keepLines w:val="0"/>
        <w:pageBreakBefore w:val="0"/>
        <w:widowControl w:val="0"/>
        <w:kinsoku/>
        <w:overflowPunct/>
        <w:topLinePunct w:val="0"/>
        <w:autoSpaceDE/>
        <w:bidi w:val="0"/>
        <w:adjustRightInd/>
        <w:snapToGrid/>
        <w:spacing w:line="600" w:lineRule="exact"/>
        <w:ind w:firstLine="640" w:firstLineChars="200"/>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2.企业科技特派员须提交原人事关系隶属单位同意证明，并于每年年末提交年度工作报告。</w:t>
      </w:r>
    </w:p>
    <w:p>
      <w:pPr>
        <w:pStyle w:val="9"/>
        <w:keepNext w:val="0"/>
        <w:keepLines w:val="0"/>
        <w:pageBreakBefore w:val="0"/>
        <w:widowControl w:val="0"/>
        <w:kinsoku/>
        <w:overflowPunct/>
        <w:topLinePunct w:val="0"/>
        <w:autoSpaceDE/>
        <w:bidi w:val="0"/>
        <w:adjustRightInd/>
        <w:snapToGrid/>
        <w:spacing w:line="600" w:lineRule="exact"/>
        <w:ind w:firstLine="640" w:firstLineChars="200"/>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3.特派员完成任务后，由市科技局组织验收。</w:t>
      </w:r>
    </w:p>
    <w:p>
      <w:pPr>
        <w:pStyle w:val="6"/>
        <w:keepNext w:val="0"/>
        <w:keepLines w:val="0"/>
        <w:pageBreakBefore w:val="0"/>
        <w:widowControl w:val="0"/>
        <w:kinsoku/>
        <w:overflowPunct/>
        <w:topLinePunct w:val="0"/>
        <w:autoSpaceDE/>
        <w:bidi w:val="0"/>
        <w:adjustRightInd/>
        <w:snapToGrid/>
        <w:spacing w:before="0" w:beforeAutospacing="0" w:after="0" w:afterAutospacing="0" w:line="600" w:lineRule="exact"/>
        <w:ind w:left="-46" w:right="-46" w:firstLine="640" w:firstLineChars="200"/>
        <w:jc w:val="both"/>
        <w:textAlignment w:val="auto"/>
        <w:rPr>
          <w:rFonts w:hint="eastAsia" w:ascii="楷体" w:hAnsi="楷体" w:eastAsia="楷体" w:cs="楷体"/>
          <w:kern w:val="2"/>
          <w:sz w:val="32"/>
          <w:szCs w:val="32"/>
        </w:rPr>
      </w:pPr>
      <w:r>
        <w:rPr>
          <w:rFonts w:hint="eastAsia" w:ascii="楷体" w:hAnsi="楷体" w:eastAsia="楷体" w:cs="楷体"/>
          <w:kern w:val="2"/>
          <w:sz w:val="32"/>
          <w:szCs w:val="32"/>
        </w:rPr>
        <w:t>（三）资助标准</w:t>
      </w:r>
    </w:p>
    <w:p>
      <w:pPr>
        <w:pStyle w:val="10"/>
        <w:keepNext w:val="0"/>
        <w:keepLines w:val="0"/>
        <w:pageBreakBefore w:val="0"/>
        <w:widowControl w:val="0"/>
        <w:shd w:val="clear" w:color="auto" w:fill="FFFFFF"/>
        <w:kinsoku/>
        <w:overflowPunct/>
        <w:topLinePunct w:val="0"/>
        <w:autoSpaceDE/>
        <w:autoSpaceDN w:val="0"/>
        <w:bidi w:val="0"/>
        <w:adjustRightInd/>
        <w:snapToGrid/>
        <w:spacing w:line="600" w:lineRule="exact"/>
        <w:ind w:firstLine="640" w:firstLineChars="200"/>
        <w:textAlignment w:val="auto"/>
        <w:rPr>
          <w:rFonts w:hint="default" w:ascii="Times New Roman" w:hAnsi="Times New Roman" w:eastAsia="方正仿宋简体" w:cs="Times New Roman"/>
          <w:kern w:val="2"/>
          <w:sz w:val="32"/>
          <w:szCs w:val="32"/>
          <w:lang w:eastAsia="zh-CN"/>
        </w:rPr>
      </w:pPr>
      <w:r>
        <w:rPr>
          <w:rFonts w:hint="default" w:ascii="Times New Roman" w:hAnsi="Times New Roman" w:eastAsia="方正仿宋简体" w:cs="Times New Roman"/>
          <w:kern w:val="2"/>
          <w:sz w:val="32"/>
          <w:szCs w:val="32"/>
        </w:rPr>
        <w:t>1.资助金额不超过企业与科技特派员派出单位签订技术合同的费用，具体资助比例根据资金总盘及申请资助项目情况进行动态调整</w:t>
      </w:r>
      <w:r>
        <w:rPr>
          <w:rFonts w:hint="default" w:ascii="Times New Roman" w:hAnsi="Times New Roman" w:eastAsia="方正仿宋简体" w:cs="Times New Roman"/>
          <w:kern w:val="2"/>
          <w:sz w:val="32"/>
          <w:szCs w:val="32"/>
          <w:lang w:eastAsia="zh-CN"/>
        </w:rPr>
        <w:t>。</w:t>
      </w:r>
    </w:p>
    <w:p>
      <w:pPr>
        <w:pStyle w:val="10"/>
        <w:keepNext w:val="0"/>
        <w:keepLines w:val="0"/>
        <w:pageBreakBefore w:val="0"/>
        <w:widowControl w:val="0"/>
        <w:shd w:val="clear" w:color="auto" w:fill="FFFFFF"/>
        <w:kinsoku/>
        <w:overflowPunct/>
        <w:topLinePunct w:val="0"/>
        <w:autoSpaceDE/>
        <w:autoSpaceDN w:val="0"/>
        <w:bidi w:val="0"/>
        <w:adjustRightInd/>
        <w:snapToGrid/>
        <w:spacing w:line="600" w:lineRule="exact"/>
        <w:ind w:firstLine="640" w:firstLineChars="200"/>
        <w:textAlignment w:val="auto"/>
        <w:rPr>
          <w:rFonts w:hint="default" w:ascii="Times New Roman" w:hAnsi="Times New Roman" w:eastAsia="方正仿宋简体" w:cs="Times New Roman"/>
          <w:kern w:val="2"/>
          <w:sz w:val="32"/>
          <w:szCs w:val="32"/>
          <w:lang w:eastAsia="zh-CN"/>
        </w:rPr>
      </w:pPr>
      <w:r>
        <w:rPr>
          <w:rFonts w:hint="default" w:ascii="Times New Roman" w:hAnsi="Times New Roman" w:eastAsia="方正仿宋简体" w:cs="Times New Roman"/>
          <w:kern w:val="2"/>
          <w:sz w:val="32"/>
          <w:szCs w:val="32"/>
        </w:rPr>
        <w:t>2.资助金额由企业统筹用于企业科技特派员相关开支</w:t>
      </w:r>
      <w:r>
        <w:rPr>
          <w:rFonts w:hint="default" w:ascii="Times New Roman" w:hAnsi="Times New Roman" w:eastAsia="方正仿宋简体" w:cs="Times New Roman"/>
          <w:kern w:val="2"/>
          <w:sz w:val="32"/>
          <w:szCs w:val="32"/>
          <w:lang w:eastAsia="zh-CN"/>
        </w:rPr>
        <w:t>。</w:t>
      </w:r>
    </w:p>
    <w:p>
      <w:pPr>
        <w:pStyle w:val="9"/>
        <w:keepNext w:val="0"/>
        <w:keepLines w:val="0"/>
        <w:pageBreakBefore w:val="0"/>
        <w:widowControl w:val="0"/>
        <w:kinsoku/>
        <w:overflowPunct/>
        <w:topLinePunct w:val="0"/>
        <w:autoSpaceDE/>
        <w:bidi w:val="0"/>
        <w:adjustRightInd/>
        <w:snapToGrid/>
        <w:spacing w:line="600" w:lineRule="exact"/>
        <w:ind w:firstLine="640" w:firstLineChars="200"/>
        <w:textAlignment w:val="auto"/>
        <w:rPr>
          <w:rFonts w:hint="default" w:ascii="Times New Roman" w:hAnsi="Times New Roman" w:eastAsia="方正仿宋简体" w:cs="Times New Roman"/>
          <w:sz w:val="32"/>
          <w:szCs w:val="32"/>
          <w:lang w:eastAsia="zh-CN"/>
        </w:rPr>
      </w:pPr>
      <w:r>
        <w:rPr>
          <w:rFonts w:hint="default" w:ascii="Times New Roman" w:hAnsi="Times New Roman" w:eastAsia="方正仿宋简体" w:cs="Times New Roman"/>
          <w:sz w:val="32"/>
          <w:szCs w:val="32"/>
        </w:rPr>
        <w:t>3.每家企业每年度获得资助项目仅限1项，且不能重复申报财政资金</w:t>
      </w:r>
      <w:r>
        <w:rPr>
          <w:rFonts w:hint="default" w:ascii="Times New Roman" w:hAnsi="Times New Roman" w:eastAsia="方正仿宋简体" w:cs="Times New Roman"/>
          <w:sz w:val="32"/>
          <w:szCs w:val="32"/>
          <w:lang w:eastAsia="zh-CN"/>
        </w:rPr>
        <w:t>。</w:t>
      </w:r>
    </w:p>
    <w:p>
      <w:pPr>
        <w:pStyle w:val="9"/>
        <w:keepNext w:val="0"/>
        <w:keepLines w:val="0"/>
        <w:pageBreakBefore w:val="0"/>
        <w:widowControl w:val="0"/>
        <w:kinsoku/>
        <w:overflowPunct/>
        <w:topLinePunct w:val="0"/>
        <w:autoSpaceDE/>
        <w:bidi w:val="0"/>
        <w:adjustRightInd/>
        <w:snapToGrid/>
        <w:spacing w:line="600" w:lineRule="exact"/>
        <w:ind w:firstLine="640" w:firstLineChars="200"/>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4.2021年、2022年获立项的企业科技特派员不能重复申报本年度企业科技特派员项目。</w:t>
      </w:r>
    </w:p>
    <w:p>
      <w:pPr>
        <w:keepNext w:val="0"/>
        <w:keepLines w:val="0"/>
        <w:pageBreakBefore w:val="0"/>
        <w:widowControl w:val="0"/>
        <w:kinsoku/>
        <w:overflowPunct/>
        <w:topLinePunct w:val="0"/>
        <w:autoSpaceDE/>
        <w:bidi w:val="0"/>
        <w:adjustRightInd/>
        <w:snapToGrid/>
        <w:spacing w:line="600" w:lineRule="exact"/>
        <w:ind w:firstLine="640" w:firstLineChars="200"/>
        <w:textAlignment w:val="auto"/>
        <w:rPr>
          <w:rFonts w:hint="eastAsia" w:ascii="楷体" w:hAnsi="楷体" w:eastAsia="楷体" w:cs="楷体"/>
          <w:sz w:val="32"/>
          <w:szCs w:val="32"/>
        </w:rPr>
      </w:pPr>
      <w:r>
        <w:rPr>
          <w:rFonts w:hint="eastAsia" w:ascii="楷体" w:hAnsi="楷体" w:eastAsia="楷体" w:cs="楷体"/>
          <w:sz w:val="32"/>
          <w:szCs w:val="32"/>
        </w:rPr>
        <w:t>（四）联系方式</w:t>
      </w:r>
    </w:p>
    <w:p>
      <w:pPr>
        <w:keepNext w:val="0"/>
        <w:keepLines w:val="0"/>
        <w:pageBreakBefore w:val="0"/>
        <w:widowControl w:val="0"/>
        <w:kinsoku/>
        <w:overflowPunct/>
        <w:topLinePunct w:val="0"/>
        <w:autoSpaceDE/>
        <w:bidi w:val="0"/>
        <w:adjustRightInd/>
        <w:snapToGrid/>
        <w:spacing w:line="600" w:lineRule="exact"/>
        <w:ind w:firstLine="640" w:firstLineChars="200"/>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办公室，陈冠军、关潘，电话：2801319、3417895。</w:t>
      </w:r>
    </w:p>
    <w:p>
      <w:pPr>
        <w:keepNext w:val="0"/>
        <w:keepLines w:val="0"/>
        <w:pageBreakBefore w:val="0"/>
        <w:widowControl w:val="0"/>
        <w:kinsoku/>
        <w:overflowPunct/>
        <w:topLinePunct w:val="0"/>
        <w:autoSpaceDE/>
        <w:bidi w:val="0"/>
        <w:adjustRightInd/>
        <w:snapToGrid/>
        <w:spacing w:line="600" w:lineRule="exact"/>
        <w:ind w:firstLine="640" w:firstLineChars="200"/>
        <w:textAlignment w:val="auto"/>
        <w:rPr>
          <w:rFonts w:eastAsia="黑体"/>
          <w:sz w:val="32"/>
          <w:szCs w:val="32"/>
        </w:rPr>
      </w:pPr>
      <w:r>
        <w:rPr>
          <w:rFonts w:eastAsia="黑体"/>
          <w:sz w:val="32"/>
          <w:szCs w:val="32"/>
        </w:rPr>
        <w:t>专题</w:t>
      </w:r>
      <w:r>
        <w:rPr>
          <w:rFonts w:hint="eastAsia" w:eastAsia="黑体"/>
          <w:sz w:val="32"/>
          <w:szCs w:val="32"/>
        </w:rPr>
        <w:t>三</w:t>
      </w:r>
      <w:r>
        <w:rPr>
          <w:rFonts w:eastAsia="黑体"/>
          <w:sz w:val="32"/>
          <w:szCs w:val="32"/>
        </w:rPr>
        <w:t>、省级重点实验室建设专项</w:t>
      </w:r>
    </w:p>
    <w:p>
      <w:pPr>
        <w:keepNext w:val="0"/>
        <w:keepLines w:val="0"/>
        <w:pageBreakBefore w:val="0"/>
        <w:widowControl w:val="0"/>
        <w:kinsoku/>
        <w:overflowPunct/>
        <w:topLinePunct w:val="0"/>
        <w:autoSpaceDE/>
        <w:bidi w:val="0"/>
        <w:adjustRightInd/>
        <w:snapToGrid/>
        <w:spacing w:line="600" w:lineRule="exact"/>
        <w:ind w:firstLine="640" w:firstLineChars="200"/>
        <w:textAlignment w:val="auto"/>
        <w:rPr>
          <w:rFonts w:ascii="Times New Roman" w:hAnsi="Times New Roman" w:cs="Times New Roman"/>
          <w:sz w:val="32"/>
          <w:szCs w:val="32"/>
        </w:rPr>
      </w:pPr>
      <w:r>
        <w:rPr>
          <w:rFonts w:hint="eastAsia" w:eastAsia="方正仿宋简体"/>
          <w:sz w:val="32"/>
          <w:szCs w:val="32"/>
        </w:rPr>
        <w:t>本专题旨在支持我市省级重点实验室高质量建设。推动省级重点实验室开展</w:t>
      </w:r>
      <w:r>
        <w:rPr>
          <w:rFonts w:eastAsia="方正仿宋简体"/>
          <w:sz w:val="32"/>
          <w:szCs w:val="32"/>
        </w:rPr>
        <w:t>应用基础研究和核心技术攻关，</w:t>
      </w:r>
      <w:r>
        <w:rPr>
          <w:rFonts w:hint="eastAsia" w:eastAsia="方正仿宋简体"/>
          <w:sz w:val="32"/>
          <w:szCs w:val="32"/>
        </w:rPr>
        <w:t>引进高水平创新人才、</w:t>
      </w:r>
      <w:r>
        <w:rPr>
          <w:rFonts w:eastAsia="方正仿宋简体"/>
          <w:sz w:val="32"/>
          <w:szCs w:val="32"/>
        </w:rPr>
        <w:t>推进产学研深度融合，</w:t>
      </w:r>
      <w:r>
        <w:rPr>
          <w:rFonts w:hint="eastAsia" w:eastAsia="方正仿宋简体"/>
          <w:sz w:val="32"/>
          <w:szCs w:val="32"/>
        </w:rPr>
        <w:t>着力</w:t>
      </w:r>
      <w:r>
        <w:rPr>
          <w:rFonts w:ascii="方正仿宋简体" w:hAnsi="方正仿宋简体" w:eastAsia="方正仿宋简体" w:cs="方正仿宋简体"/>
          <w:sz w:val="32"/>
          <w:szCs w:val="32"/>
        </w:rPr>
        <w:t>提升</w:t>
      </w:r>
      <w:r>
        <w:rPr>
          <w:rFonts w:hint="eastAsia" w:ascii="方正仿宋简体" w:hAnsi="方正仿宋简体" w:eastAsia="方正仿宋简体" w:cs="方正仿宋简体"/>
          <w:sz w:val="32"/>
          <w:szCs w:val="32"/>
        </w:rPr>
        <w:t>省级重点实验室</w:t>
      </w:r>
      <w:r>
        <w:rPr>
          <w:rFonts w:ascii="方正仿宋简体" w:hAnsi="方正仿宋简体" w:eastAsia="方正仿宋简体" w:cs="方正仿宋简体"/>
          <w:sz w:val="32"/>
          <w:szCs w:val="32"/>
        </w:rPr>
        <w:t>的原始创新力、</w:t>
      </w:r>
      <w:r>
        <w:rPr>
          <w:rFonts w:hint="eastAsia" w:ascii="方正仿宋简体" w:hAnsi="方正仿宋简体" w:eastAsia="方正仿宋简体" w:cs="方正仿宋简体"/>
          <w:sz w:val="32"/>
          <w:szCs w:val="32"/>
        </w:rPr>
        <w:t>科研</w:t>
      </w:r>
      <w:r>
        <w:rPr>
          <w:rFonts w:ascii="方正仿宋简体" w:hAnsi="方正仿宋简体" w:eastAsia="方正仿宋简体" w:cs="方正仿宋简体"/>
          <w:sz w:val="32"/>
          <w:szCs w:val="32"/>
        </w:rPr>
        <w:t>带动力、人才</w:t>
      </w:r>
      <w:r>
        <w:rPr>
          <w:rFonts w:ascii="Times New Roman" w:hAnsi="Times New Roman" w:eastAsia="方正仿宋简体" w:cs="Times New Roman"/>
          <w:sz w:val="32"/>
          <w:szCs w:val="32"/>
        </w:rPr>
        <w:t>集聚力，为我市经济产业高质量发展提供支撑。</w:t>
      </w:r>
    </w:p>
    <w:p>
      <w:pPr>
        <w:keepNext w:val="0"/>
        <w:keepLines w:val="0"/>
        <w:pageBreakBefore w:val="0"/>
        <w:widowControl w:val="0"/>
        <w:kinsoku/>
        <w:overflowPunct/>
        <w:topLinePunct w:val="0"/>
        <w:autoSpaceDE/>
        <w:bidi w:val="0"/>
        <w:adjustRightInd/>
        <w:snapToGrid/>
        <w:spacing w:line="600" w:lineRule="exact"/>
        <w:ind w:firstLine="640" w:firstLineChars="200"/>
        <w:textAlignment w:val="auto"/>
        <w:rPr>
          <w:rFonts w:hint="eastAsia" w:ascii="楷体" w:hAnsi="楷体" w:eastAsia="楷体" w:cs="楷体"/>
          <w:sz w:val="32"/>
          <w:szCs w:val="32"/>
        </w:rPr>
      </w:pPr>
      <w:r>
        <w:rPr>
          <w:rFonts w:hint="eastAsia" w:ascii="楷体" w:hAnsi="楷体" w:eastAsia="楷体" w:cs="楷体"/>
          <w:sz w:val="32"/>
          <w:szCs w:val="32"/>
        </w:rPr>
        <w:t>（一）资助条件</w:t>
      </w:r>
    </w:p>
    <w:p>
      <w:pPr>
        <w:keepNext w:val="0"/>
        <w:keepLines w:val="0"/>
        <w:pageBreakBefore w:val="0"/>
        <w:widowControl w:val="0"/>
        <w:kinsoku/>
        <w:overflowPunct/>
        <w:topLinePunct w:val="0"/>
        <w:autoSpaceDE/>
        <w:bidi w:val="0"/>
        <w:adjustRightInd/>
        <w:snapToGrid/>
        <w:spacing w:line="600" w:lineRule="exact"/>
        <w:ind w:firstLine="640" w:firstLineChars="200"/>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本专项面向我市合金材料和五金刀剪产业领域，对2022年以来通过省科技厅评估考核的广东省重点实验室给予资助。</w:t>
      </w:r>
    </w:p>
    <w:p>
      <w:pPr>
        <w:keepNext w:val="0"/>
        <w:keepLines w:val="0"/>
        <w:pageBreakBefore w:val="0"/>
        <w:widowControl w:val="0"/>
        <w:kinsoku/>
        <w:overflowPunct/>
        <w:topLinePunct w:val="0"/>
        <w:autoSpaceDE/>
        <w:bidi w:val="0"/>
        <w:adjustRightInd/>
        <w:snapToGrid/>
        <w:spacing w:line="600" w:lineRule="exact"/>
        <w:ind w:firstLine="640" w:firstLineChars="200"/>
        <w:textAlignment w:val="auto"/>
        <w:rPr>
          <w:rFonts w:hint="eastAsia" w:ascii="楷体" w:hAnsi="楷体" w:eastAsia="楷体" w:cs="楷体"/>
          <w:sz w:val="32"/>
          <w:szCs w:val="32"/>
        </w:rPr>
      </w:pPr>
      <w:r>
        <w:rPr>
          <w:rFonts w:hint="eastAsia" w:ascii="楷体" w:hAnsi="楷体" w:eastAsia="楷体" w:cs="楷体"/>
          <w:sz w:val="32"/>
          <w:szCs w:val="32"/>
        </w:rPr>
        <w:t>（二）申请材料</w:t>
      </w:r>
    </w:p>
    <w:p>
      <w:pPr>
        <w:keepNext w:val="0"/>
        <w:keepLines w:val="0"/>
        <w:pageBreakBefore w:val="0"/>
        <w:widowControl w:val="0"/>
        <w:kinsoku/>
        <w:overflowPunct/>
        <w:topLinePunct w:val="0"/>
        <w:autoSpaceDE/>
        <w:bidi w:val="0"/>
        <w:adjustRightInd/>
        <w:snapToGrid/>
        <w:spacing w:line="600" w:lineRule="exact"/>
        <w:ind w:firstLine="640" w:firstLineChars="200"/>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1.申请单位填报《阳江市省级重点实验室资助申请表》。</w:t>
      </w:r>
    </w:p>
    <w:p>
      <w:pPr>
        <w:keepNext w:val="0"/>
        <w:keepLines w:val="0"/>
        <w:pageBreakBefore w:val="0"/>
        <w:widowControl w:val="0"/>
        <w:kinsoku/>
        <w:overflowPunct/>
        <w:topLinePunct w:val="0"/>
        <w:autoSpaceDE/>
        <w:bidi w:val="0"/>
        <w:adjustRightInd/>
        <w:snapToGrid/>
        <w:spacing w:line="600" w:lineRule="exact"/>
        <w:ind w:firstLine="640" w:firstLineChars="200"/>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2.上报省科技厅的申报材料。</w:t>
      </w:r>
    </w:p>
    <w:p>
      <w:pPr>
        <w:keepNext w:val="0"/>
        <w:keepLines w:val="0"/>
        <w:pageBreakBefore w:val="0"/>
        <w:widowControl w:val="0"/>
        <w:kinsoku/>
        <w:overflowPunct/>
        <w:topLinePunct w:val="0"/>
        <w:autoSpaceDE/>
        <w:bidi w:val="0"/>
        <w:adjustRightInd/>
        <w:snapToGrid/>
        <w:spacing w:line="600" w:lineRule="exact"/>
        <w:ind w:firstLine="640" w:firstLineChars="200"/>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3.通过广东省重点实验室认定或评估考核文件。</w:t>
      </w:r>
    </w:p>
    <w:p>
      <w:pPr>
        <w:keepNext w:val="0"/>
        <w:keepLines w:val="0"/>
        <w:pageBreakBefore w:val="0"/>
        <w:widowControl w:val="0"/>
        <w:kinsoku/>
        <w:overflowPunct/>
        <w:topLinePunct w:val="0"/>
        <w:autoSpaceDE/>
        <w:bidi w:val="0"/>
        <w:adjustRightInd/>
        <w:snapToGrid/>
        <w:spacing w:line="600" w:lineRule="exact"/>
        <w:ind w:firstLine="640" w:firstLineChars="200"/>
        <w:textAlignment w:val="auto"/>
        <w:rPr>
          <w:rFonts w:hint="eastAsia" w:ascii="楷体" w:hAnsi="楷体" w:eastAsia="楷体" w:cs="楷体"/>
          <w:sz w:val="32"/>
          <w:szCs w:val="32"/>
        </w:rPr>
      </w:pPr>
      <w:r>
        <w:rPr>
          <w:rFonts w:hint="eastAsia" w:ascii="楷体" w:hAnsi="楷体" w:eastAsia="楷体" w:cs="楷体"/>
          <w:sz w:val="32"/>
          <w:szCs w:val="32"/>
        </w:rPr>
        <w:t>（三）资助额度及资金支出范围</w:t>
      </w:r>
    </w:p>
    <w:p>
      <w:pPr>
        <w:keepNext w:val="0"/>
        <w:keepLines w:val="0"/>
        <w:pageBreakBefore w:val="0"/>
        <w:widowControl w:val="0"/>
        <w:kinsoku/>
        <w:overflowPunct/>
        <w:topLinePunct w:val="0"/>
        <w:autoSpaceDE/>
        <w:bidi w:val="0"/>
        <w:adjustRightInd/>
        <w:snapToGrid/>
        <w:spacing w:line="600" w:lineRule="exact"/>
        <w:ind w:firstLine="640" w:firstLineChars="200"/>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对符合条件的机构每家一次性给予50万元的资金资助，用于重点实验室的人才引进、培养、发展以及组织实施项目所需的各项人才工作经费。</w:t>
      </w:r>
    </w:p>
    <w:p>
      <w:pPr>
        <w:keepNext w:val="0"/>
        <w:keepLines w:val="0"/>
        <w:pageBreakBefore w:val="0"/>
        <w:widowControl w:val="0"/>
        <w:kinsoku/>
        <w:overflowPunct/>
        <w:topLinePunct w:val="0"/>
        <w:autoSpaceDE/>
        <w:bidi w:val="0"/>
        <w:adjustRightInd/>
        <w:snapToGrid/>
        <w:spacing w:line="600" w:lineRule="exact"/>
        <w:ind w:firstLine="640" w:firstLineChars="200"/>
        <w:textAlignment w:val="auto"/>
        <w:rPr>
          <w:rFonts w:hint="eastAsia" w:ascii="楷体" w:hAnsi="楷体" w:eastAsia="楷体" w:cs="楷体"/>
          <w:sz w:val="32"/>
          <w:szCs w:val="32"/>
        </w:rPr>
      </w:pPr>
      <w:r>
        <w:rPr>
          <w:rFonts w:hint="eastAsia" w:ascii="楷体" w:hAnsi="楷体" w:eastAsia="楷体" w:cs="楷体"/>
          <w:sz w:val="32"/>
          <w:szCs w:val="32"/>
        </w:rPr>
        <w:t>（四）联系方式</w:t>
      </w:r>
    </w:p>
    <w:p>
      <w:pPr>
        <w:keepNext w:val="0"/>
        <w:keepLines w:val="0"/>
        <w:pageBreakBefore w:val="0"/>
        <w:widowControl w:val="0"/>
        <w:kinsoku/>
        <w:overflowPunct/>
        <w:topLinePunct w:val="0"/>
        <w:autoSpaceDE/>
        <w:bidi w:val="0"/>
        <w:adjustRightInd/>
        <w:snapToGrid/>
        <w:spacing w:line="600" w:lineRule="exact"/>
        <w:ind w:firstLine="640" w:firstLineChars="200"/>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社会发展与实验室科，陈成鹏、李丽青，电话：2830105。</w:t>
      </w:r>
    </w:p>
    <w:p>
      <w:pPr>
        <w:keepNext w:val="0"/>
        <w:keepLines w:val="0"/>
        <w:pageBreakBefore w:val="0"/>
        <w:widowControl w:val="0"/>
        <w:kinsoku/>
        <w:overflowPunct/>
        <w:topLinePunct w:val="0"/>
        <w:autoSpaceDE/>
        <w:bidi w:val="0"/>
        <w:adjustRightInd/>
        <w:snapToGrid/>
        <w:spacing w:line="600" w:lineRule="exact"/>
        <w:ind w:firstLine="640" w:firstLineChars="200"/>
        <w:textAlignment w:val="auto"/>
        <w:rPr>
          <w:rFonts w:ascii="Times New Roman" w:hAnsi="Times New Roman" w:eastAsia="黑体" w:cs="Times New Roman"/>
          <w:sz w:val="32"/>
          <w:szCs w:val="32"/>
        </w:rPr>
      </w:pPr>
      <w:r>
        <w:rPr>
          <w:rFonts w:ascii="Times New Roman" w:hAnsi="Times New Roman" w:eastAsia="黑体" w:cs="Times New Roman"/>
          <w:sz w:val="32"/>
          <w:szCs w:val="32"/>
        </w:rPr>
        <w:t>专题四、阳江市重点实验室认定</w:t>
      </w:r>
    </w:p>
    <w:p>
      <w:pPr>
        <w:pStyle w:val="6"/>
        <w:keepNext w:val="0"/>
        <w:keepLines w:val="0"/>
        <w:pageBreakBefore w:val="0"/>
        <w:widowControl w:val="0"/>
        <w:shd w:val="clear" w:color="auto" w:fill="FFFFFF"/>
        <w:kinsoku/>
        <w:overflowPunct/>
        <w:topLinePunct w:val="0"/>
        <w:autoSpaceDE/>
        <w:bidi w:val="0"/>
        <w:adjustRightInd/>
        <w:snapToGrid/>
        <w:spacing w:before="0" w:beforeAutospacing="0" w:after="0" w:afterAutospacing="0" w:line="600" w:lineRule="exact"/>
        <w:ind w:firstLine="640" w:firstLineChars="200"/>
        <w:jc w:val="both"/>
        <w:textAlignment w:val="auto"/>
        <w:rPr>
          <w:rFonts w:ascii="Times New Roman" w:hAnsi="Times New Roman" w:eastAsia="方正仿宋简体" w:cs="Times New Roman"/>
          <w:kern w:val="2"/>
          <w:sz w:val="32"/>
          <w:szCs w:val="32"/>
        </w:rPr>
      </w:pPr>
      <w:r>
        <w:rPr>
          <w:rFonts w:ascii="Times New Roman" w:hAnsi="Times New Roman" w:eastAsia="方正仿宋简体" w:cs="Times New Roman"/>
          <w:kern w:val="2"/>
          <w:sz w:val="32"/>
          <w:szCs w:val="32"/>
        </w:rPr>
        <w:t>阳江市重点实验室旨在聚焦我市合金材料与五金刀剪重点产业卡脖子问题，以提升企业核心竞争力、引领行业科技进步为目标，开展应用基础研究、先进工程技术及关键共性技术研究，进一步完善以企业为主体、市场为导向的技术创新体系，促进人才链与创新链、产业链有机衔接，助力产业创新发展，实现技术创新和成果转化，提升行业技术水平。</w:t>
      </w:r>
    </w:p>
    <w:p>
      <w:pPr>
        <w:keepNext w:val="0"/>
        <w:keepLines w:val="0"/>
        <w:pageBreakBefore w:val="0"/>
        <w:widowControl w:val="0"/>
        <w:kinsoku/>
        <w:overflowPunct/>
        <w:topLinePunct w:val="0"/>
        <w:autoSpaceDE/>
        <w:bidi w:val="0"/>
        <w:adjustRightInd/>
        <w:snapToGrid/>
        <w:spacing w:line="600" w:lineRule="exact"/>
        <w:textAlignment w:val="auto"/>
        <w:rPr>
          <w:rFonts w:hint="eastAsia" w:ascii="楷体" w:hAnsi="楷体" w:eastAsia="楷体" w:cs="楷体"/>
          <w:sz w:val="32"/>
          <w:szCs w:val="32"/>
        </w:rPr>
      </w:pPr>
      <w:r>
        <w:rPr>
          <w:rFonts w:hint="eastAsia" w:ascii="楷体" w:hAnsi="楷体" w:eastAsia="楷体" w:cs="楷体"/>
          <w:sz w:val="32"/>
          <w:szCs w:val="32"/>
        </w:rPr>
        <w:t xml:space="preserve">    （一）申报条件</w:t>
      </w:r>
    </w:p>
    <w:p>
      <w:pPr>
        <w:keepNext w:val="0"/>
        <w:keepLines w:val="0"/>
        <w:pageBreakBefore w:val="0"/>
        <w:widowControl w:val="0"/>
        <w:kinsoku/>
        <w:overflowPunct/>
        <w:topLinePunct w:val="0"/>
        <w:autoSpaceDE/>
        <w:bidi w:val="0"/>
        <w:adjustRightInd/>
        <w:snapToGrid/>
        <w:spacing w:line="600" w:lineRule="exact"/>
        <w:textAlignment w:val="auto"/>
        <w:rPr>
          <w:rFonts w:hint="default" w:ascii="Times New Roman" w:hAnsi="Times New Roman" w:eastAsia="方正仿宋简体" w:cs="Times New Roman"/>
          <w:sz w:val="32"/>
          <w:szCs w:val="32"/>
        </w:rPr>
      </w:pPr>
      <w:r>
        <w:rPr>
          <w:rFonts w:ascii="Times New Roman" w:hAnsi="Times New Roman" w:eastAsia="方正仿宋简体" w:cs="Times New Roman"/>
          <w:sz w:val="32"/>
          <w:szCs w:val="32"/>
        </w:rPr>
        <w:t xml:space="preserve">    </w:t>
      </w:r>
      <w:r>
        <w:rPr>
          <w:rFonts w:hint="default" w:ascii="Times New Roman" w:hAnsi="Times New Roman" w:eastAsia="方正仿宋简体" w:cs="Times New Roman"/>
          <w:sz w:val="32"/>
          <w:szCs w:val="32"/>
        </w:rPr>
        <w:t>1.申报单位应在阳江市内注册登记，并具有独立法人资格，产业领域必须主要为合金材料、五金刀剪产业。</w:t>
      </w:r>
    </w:p>
    <w:p>
      <w:pPr>
        <w:pStyle w:val="6"/>
        <w:keepNext w:val="0"/>
        <w:keepLines w:val="0"/>
        <w:pageBreakBefore w:val="0"/>
        <w:widowControl w:val="0"/>
        <w:shd w:val="clear" w:color="auto" w:fill="FFFFFF"/>
        <w:kinsoku/>
        <w:overflowPunct/>
        <w:topLinePunct w:val="0"/>
        <w:autoSpaceDE/>
        <w:bidi w:val="0"/>
        <w:adjustRightInd/>
        <w:snapToGrid/>
        <w:spacing w:before="0" w:beforeAutospacing="0" w:after="0" w:afterAutospacing="0" w:line="600" w:lineRule="exact"/>
        <w:ind w:firstLine="640" w:firstLineChars="200"/>
        <w:jc w:val="both"/>
        <w:textAlignment w:val="auto"/>
        <w:rPr>
          <w:rFonts w:hint="default" w:ascii="Times New Roman" w:hAnsi="Times New Roman" w:eastAsia="方正仿宋简体" w:cs="Times New Roman"/>
          <w:kern w:val="2"/>
          <w:sz w:val="32"/>
          <w:szCs w:val="32"/>
        </w:rPr>
      </w:pPr>
      <w:r>
        <w:rPr>
          <w:rFonts w:hint="default" w:ascii="Times New Roman" w:hAnsi="Times New Roman" w:eastAsia="方正仿宋简体" w:cs="Times New Roman"/>
          <w:kern w:val="2"/>
          <w:sz w:val="32"/>
          <w:szCs w:val="32"/>
        </w:rPr>
        <w:t>2.研究领域、内容明确，近中远期建设目标清晰。</w:t>
      </w:r>
    </w:p>
    <w:p>
      <w:pPr>
        <w:pStyle w:val="6"/>
        <w:keepNext w:val="0"/>
        <w:keepLines w:val="0"/>
        <w:pageBreakBefore w:val="0"/>
        <w:widowControl w:val="0"/>
        <w:shd w:val="clear" w:color="auto" w:fill="FFFFFF"/>
        <w:kinsoku/>
        <w:overflowPunct/>
        <w:topLinePunct w:val="0"/>
        <w:autoSpaceDE/>
        <w:bidi w:val="0"/>
        <w:adjustRightInd/>
        <w:snapToGrid/>
        <w:spacing w:before="0" w:beforeAutospacing="0" w:after="0" w:afterAutospacing="0" w:line="600" w:lineRule="exact"/>
        <w:ind w:firstLine="640" w:firstLineChars="200"/>
        <w:jc w:val="both"/>
        <w:textAlignment w:val="auto"/>
        <w:rPr>
          <w:rFonts w:hint="default" w:ascii="Times New Roman" w:hAnsi="Times New Roman" w:eastAsia="方正仿宋简体" w:cs="Times New Roman"/>
          <w:kern w:val="2"/>
          <w:sz w:val="32"/>
          <w:szCs w:val="32"/>
        </w:rPr>
      </w:pPr>
      <w:r>
        <w:rPr>
          <w:rFonts w:hint="default" w:ascii="Times New Roman" w:hAnsi="Times New Roman" w:eastAsia="方正仿宋简体" w:cs="Times New Roman"/>
          <w:kern w:val="2"/>
          <w:sz w:val="32"/>
          <w:szCs w:val="32"/>
        </w:rPr>
        <w:t>3.科技优势明显，在本领域、行业处于省内或本市先进水平，能承担和完成广东省及阳江市重大科研任务，产出高水平研究成果。对近三年企业研发投入占主营业务收入的比例超过3%，或对拟建实验室年投入建设经费超过200万元且有持续稳定科研投入的申报单位予以优先支持。</w:t>
      </w:r>
    </w:p>
    <w:p>
      <w:pPr>
        <w:pStyle w:val="6"/>
        <w:keepNext w:val="0"/>
        <w:keepLines w:val="0"/>
        <w:pageBreakBefore w:val="0"/>
        <w:widowControl w:val="0"/>
        <w:shd w:val="clear" w:color="auto" w:fill="FFFFFF"/>
        <w:kinsoku/>
        <w:overflowPunct/>
        <w:topLinePunct w:val="0"/>
        <w:autoSpaceDE/>
        <w:bidi w:val="0"/>
        <w:adjustRightInd/>
        <w:snapToGrid/>
        <w:spacing w:before="0" w:beforeAutospacing="0" w:after="0" w:afterAutospacing="0" w:line="600" w:lineRule="exact"/>
        <w:ind w:firstLine="640" w:firstLineChars="200"/>
        <w:jc w:val="both"/>
        <w:textAlignment w:val="auto"/>
        <w:rPr>
          <w:rFonts w:hint="default" w:ascii="Times New Roman" w:hAnsi="Times New Roman" w:eastAsia="方正仿宋简体" w:cs="Times New Roman"/>
          <w:color w:val="FF0000"/>
          <w:kern w:val="2"/>
          <w:sz w:val="32"/>
          <w:szCs w:val="32"/>
        </w:rPr>
      </w:pPr>
      <w:r>
        <w:rPr>
          <w:rFonts w:hint="default" w:ascii="Times New Roman" w:hAnsi="Times New Roman" w:eastAsia="方正仿宋简体" w:cs="Times New Roman"/>
          <w:kern w:val="2"/>
          <w:sz w:val="32"/>
          <w:szCs w:val="32"/>
        </w:rPr>
        <w:t>4.科研用房和场地相对集中且面积充足，科学仪器设备居省内一流水平并对外开放使用。对科研用房和场地面积在300平方米以上，科研仪器总值200万元以上的申报单位予以优先支持。</w:t>
      </w:r>
    </w:p>
    <w:p>
      <w:pPr>
        <w:pStyle w:val="6"/>
        <w:keepNext w:val="0"/>
        <w:keepLines w:val="0"/>
        <w:pageBreakBefore w:val="0"/>
        <w:widowControl w:val="0"/>
        <w:shd w:val="clear" w:color="auto" w:fill="FFFFFF"/>
        <w:kinsoku/>
        <w:overflowPunct/>
        <w:topLinePunct w:val="0"/>
        <w:autoSpaceDE/>
        <w:bidi w:val="0"/>
        <w:adjustRightInd/>
        <w:snapToGrid/>
        <w:spacing w:before="0" w:beforeAutospacing="0" w:after="0" w:afterAutospacing="0" w:line="600" w:lineRule="exact"/>
        <w:ind w:firstLine="640" w:firstLineChars="200"/>
        <w:jc w:val="both"/>
        <w:textAlignment w:val="auto"/>
        <w:rPr>
          <w:rFonts w:hint="default" w:ascii="Times New Roman" w:hAnsi="Times New Roman" w:eastAsia="方正仿宋简体" w:cs="Times New Roman"/>
          <w:kern w:val="2"/>
          <w:sz w:val="32"/>
          <w:szCs w:val="32"/>
        </w:rPr>
      </w:pPr>
      <w:r>
        <w:rPr>
          <w:rFonts w:hint="default" w:ascii="Times New Roman" w:hAnsi="Times New Roman" w:eastAsia="方正仿宋简体" w:cs="Times New Roman"/>
          <w:kern w:val="2"/>
          <w:sz w:val="32"/>
          <w:szCs w:val="32"/>
        </w:rPr>
        <w:t>5.科研人员队伍素质优良、规模适中、结构优化、能力突出，且保持相对稳定。</w:t>
      </w:r>
    </w:p>
    <w:p>
      <w:pPr>
        <w:pStyle w:val="6"/>
        <w:keepNext w:val="0"/>
        <w:keepLines w:val="0"/>
        <w:pageBreakBefore w:val="0"/>
        <w:widowControl w:val="0"/>
        <w:shd w:val="clear" w:color="auto" w:fill="FFFFFF"/>
        <w:kinsoku/>
        <w:overflowPunct/>
        <w:topLinePunct w:val="0"/>
        <w:autoSpaceDE/>
        <w:bidi w:val="0"/>
        <w:adjustRightInd/>
        <w:snapToGrid/>
        <w:spacing w:before="0" w:beforeAutospacing="0" w:after="0" w:afterAutospacing="0" w:line="600" w:lineRule="exact"/>
        <w:ind w:firstLine="640" w:firstLineChars="200"/>
        <w:jc w:val="both"/>
        <w:textAlignment w:val="auto"/>
        <w:rPr>
          <w:rFonts w:hint="default" w:ascii="Times New Roman" w:hAnsi="Times New Roman" w:eastAsia="方正仿宋简体" w:cs="Times New Roman"/>
          <w:kern w:val="2"/>
          <w:sz w:val="32"/>
          <w:szCs w:val="32"/>
        </w:rPr>
      </w:pPr>
      <w:r>
        <w:rPr>
          <w:rFonts w:hint="default" w:ascii="Times New Roman" w:hAnsi="Times New Roman" w:eastAsia="方正仿宋简体" w:cs="Times New Roman"/>
          <w:kern w:val="2"/>
          <w:sz w:val="32"/>
          <w:szCs w:val="32"/>
        </w:rPr>
        <w:t>6.实验室主任、学术带头人科研、学术水平高、学风正派民主、注重团结协作，实验室主任具有较强的组织领导和统筹协调能力。</w:t>
      </w:r>
    </w:p>
    <w:p>
      <w:pPr>
        <w:pStyle w:val="6"/>
        <w:keepNext w:val="0"/>
        <w:keepLines w:val="0"/>
        <w:pageBreakBefore w:val="0"/>
        <w:widowControl w:val="0"/>
        <w:shd w:val="clear" w:color="auto" w:fill="FFFFFF"/>
        <w:kinsoku/>
        <w:overflowPunct/>
        <w:topLinePunct w:val="0"/>
        <w:autoSpaceDE/>
        <w:bidi w:val="0"/>
        <w:adjustRightInd/>
        <w:snapToGrid/>
        <w:spacing w:before="0" w:beforeAutospacing="0" w:after="0" w:afterAutospacing="0" w:line="600" w:lineRule="exact"/>
        <w:ind w:firstLine="640" w:firstLineChars="200"/>
        <w:jc w:val="both"/>
        <w:textAlignment w:val="auto"/>
        <w:rPr>
          <w:rFonts w:hint="default" w:ascii="Times New Roman" w:hAnsi="Times New Roman" w:eastAsia="方正仿宋简体" w:cs="Times New Roman"/>
          <w:kern w:val="2"/>
          <w:sz w:val="32"/>
          <w:szCs w:val="32"/>
        </w:rPr>
      </w:pPr>
      <w:r>
        <w:rPr>
          <w:rFonts w:hint="default" w:ascii="Times New Roman" w:hAnsi="Times New Roman" w:eastAsia="方正仿宋简体" w:cs="Times New Roman"/>
          <w:kern w:val="2"/>
          <w:sz w:val="32"/>
          <w:szCs w:val="32"/>
        </w:rPr>
        <w:t>7.科研组织体系、管理体制和运行机制比较完善，创新文化氛围良好。</w:t>
      </w:r>
    </w:p>
    <w:p>
      <w:pPr>
        <w:keepNext w:val="0"/>
        <w:keepLines w:val="0"/>
        <w:pageBreakBefore w:val="0"/>
        <w:widowControl w:val="0"/>
        <w:kinsoku/>
        <w:overflowPunct/>
        <w:topLinePunct w:val="0"/>
        <w:autoSpaceDE/>
        <w:bidi w:val="0"/>
        <w:adjustRightInd/>
        <w:snapToGrid/>
        <w:spacing w:line="600" w:lineRule="exact"/>
        <w:ind w:firstLine="566" w:firstLineChars="177"/>
        <w:textAlignment w:val="auto"/>
        <w:rPr>
          <w:rFonts w:hint="eastAsia" w:ascii="楷体" w:hAnsi="楷体" w:eastAsia="楷体" w:cs="楷体"/>
          <w:sz w:val="32"/>
          <w:szCs w:val="32"/>
        </w:rPr>
      </w:pPr>
      <w:r>
        <w:rPr>
          <w:rFonts w:hint="eastAsia" w:ascii="楷体" w:hAnsi="楷体" w:eastAsia="楷体" w:cs="楷体"/>
          <w:sz w:val="32"/>
          <w:szCs w:val="32"/>
        </w:rPr>
        <w:t>（二）资助额度及资金支出范围</w:t>
      </w:r>
    </w:p>
    <w:p>
      <w:pPr>
        <w:keepNext w:val="0"/>
        <w:keepLines w:val="0"/>
        <w:pageBreakBefore w:val="0"/>
        <w:widowControl w:val="0"/>
        <w:kinsoku/>
        <w:overflowPunct/>
        <w:topLinePunct w:val="0"/>
        <w:autoSpaceDE/>
        <w:bidi w:val="0"/>
        <w:adjustRightInd/>
        <w:snapToGrid/>
        <w:spacing w:line="600" w:lineRule="exact"/>
        <w:ind w:firstLine="640" w:firstLineChars="200"/>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本次认定面向合金材料及五金刀剪产业领域，对新通过认定的阳江市重点实验室给予一次性30万元资金资助。专项资金主要用于重点实验室人才引进、培养、发展以及组织实施项目所需的各项人才工作经费。</w:t>
      </w:r>
    </w:p>
    <w:p>
      <w:pPr>
        <w:keepNext w:val="0"/>
        <w:keepLines w:val="0"/>
        <w:pageBreakBefore w:val="0"/>
        <w:widowControl w:val="0"/>
        <w:kinsoku/>
        <w:overflowPunct/>
        <w:topLinePunct w:val="0"/>
        <w:autoSpaceDE/>
        <w:bidi w:val="0"/>
        <w:adjustRightInd/>
        <w:snapToGrid/>
        <w:spacing w:line="600" w:lineRule="exact"/>
        <w:ind w:firstLine="566" w:firstLineChars="177"/>
        <w:textAlignment w:val="auto"/>
        <w:rPr>
          <w:rFonts w:hint="eastAsia" w:ascii="楷体" w:hAnsi="楷体" w:eastAsia="楷体" w:cs="楷体"/>
          <w:sz w:val="32"/>
          <w:szCs w:val="32"/>
        </w:rPr>
      </w:pPr>
      <w:r>
        <w:rPr>
          <w:rFonts w:hint="eastAsia" w:ascii="楷体" w:hAnsi="楷体" w:eastAsia="楷体" w:cs="楷体"/>
          <w:sz w:val="32"/>
          <w:szCs w:val="32"/>
        </w:rPr>
        <w:t>（三）申报材料</w:t>
      </w:r>
    </w:p>
    <w:p>
      <w:pPr>
        <w:keepNext w:val="0"/>
        <w:keepLines w:val="0"/>
        <w:pageBreakBefore w:val="0"/>
        <w:widowControl w:val="0"/>
        <w:kinsoku/>
        <w:overflowPunct/>
        <w:topLinePunct w:val="0"/>
        <w:autoSpaceDE/>
        <w:bidi w:val="0"/>
        <w:adjustRightInd/>
        <w:snapToGrid/>
        <w:spacing w:line="600" w:lineRule="exact"/>
        <w:ind w:firstLine="640" w:firstLineChars="200"/>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1.填写《阳江市重点实验室认定申报书》，申报项目名称应统一按“阳江市 XXX 重点实验室”格式填写，其中“XXX”指具体研究方向或研究内容。必须有申报单位的签署意见和公章。</w:t>
      </w:r>
    </w:p>
    <w:p>
      <w:pPr>
        <w:keepNext w:val="0"/>
        <w:keepLines w:val="0"/>
        <w:pageBreakBefore w:val="0"/>
        <w:widowControl w:val="0"/>
        <w:kinsoku/>
        <w:overflowPunct/>
        <w:topLinePunct w:val="0"/>
        <w:autoSpaceDE/>
        <w:bidi w:val="0"/>
        <w:adjustRightInd/>
        <w:snapToGrid/>
        <w:spacing w:line="600" w:lineRule="exact"/>
        <w:ind w:firstLine="640" w:firstLineChars="200"/>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2.阳江市重点实验室建设的可行性研究报告。</w:t>
      </w:r>
    </w:p>
    <w:p>
      <w:pPr>
        <w:keepNext w:val="0"/>
        <w:keepLines w:val="0"/>
        <w:pageBreakBefore w:val="0"/>
        <w:widowControl w:val="0"/>
        <w:kinsoku/>
        <w:overflowPunct/>
        <w:topLinePunct w:val="0"/>
        <w:autoSpaceDE/>
        <w:bidi w:val="0"/>
        <w:adjustRightInd/>
        <w:snapToGrid/>
        <w:spacing w:line="600" w:lineRule="exact"/>
        <w:ind w:firstLine="640" w:firstLineChars="200"/>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3.申报单位的营业执照。</w:t>
      </w:r>
    </w:p>
    <w:p>
      <w:pPr>
        <w:keepNext w:val="0"/>
        <w:keepLines w:val="0"/>
        <w:pageBreakBefore w:val="0"/>
        <w:widowControl w:val="0"/>
        <w:kinsoku/>
        <w:overflowPunct/>
        <w:topLinePunct w:val="0"/>
        <w:autoSpaceDE/>
        <w:bidi w:val="0"/>
        <w:adjustRightInd/>
        <w:snapToGrid/>
        <w:spacing w:line="600" w:lineRule="exact"/>
        <w:ind w:firstLine="640" w:firstLineChars="200"/>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4.相应的财务报表或上一年度财务审计报告等。</w:t>
      </w:r>
    </w:p>
    <w:p>
      <w:pPr>
        <w:keepNext w:val="0"/>
        <w:keepLines w:val="0"/>
        <w:pageBreakBefore w:val="0"/>
        <w:widowControl w:val="0"/>
        <w:kinsoku/>
        <w:overflowPunct/>
        <w:topLinePunct w:val="0"/>
        <w:autoSpaceDE/>
        <w:bidi w:val="0"/>
        <w:adjustRightInd/>
        <w:snapToGrid/>
        <w:spacing w:line="600" w:lineRule="exact"/>
        <w:ind w:firstLine="640" w:firstLineChars="200"/>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5.近三年研发投入占比的情况说明。</w:t>
      </w:r>
    </w:p>
    <w:p>
      <w:pPr>
        <w:keepNext w:val="0"/>
        <w:keepLines w:val="0"/>
        <w:pageBreakBefore w:val="0"/>
        <w:widowControl w:val="0"/>
        <w:kinsoku/>
        <w:overflowPunct/>
        <w:topLinePunct w:val="0"/>
        <w:autoSpaceDE/>
        <w:bidi w:val="0"/>
        <w:adjustRightInd/>
        <w:snapToGrid/>
        <w:spacing w:line="600" w:lineRule="exact"/>
        <w:ind w:firstLine="640" w:firstLineChars="200"/>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6.关于研发内容和技术水平先进性的说明及有关自主知识产权的证明材料（如科技成果证书、专利证书等）。</w:t>
      </w:r>
    </w:p>
    <w:p>
      <w:pPr>
        <w:keepNext w:val="0"/>
        <w:keepLines w:val="0"/>
        <w:pageBreakBefore w:val="0"/>
        <w:widowControl w:val="0"/>
        <w:kinsoku/>
        <w:overflowPunct/>
        <w:topLinePunct w:val="0"/>
        <w:autoSpaceDE/>
        <w:bidi w:val="0"/>
        <w:adjustRightInd/>
        <w:snapToGrid/>
        <w:spacing w:line="600" w:lineRule="exact"/>
        <w:ind w:firstLine="640" w:firstLineChars="200"/>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7.在实施成果转化、产业化和服务企业的有关证明材料。</w:t>
      </w:r>
    </w:p>
    <w:p>
      <w:pPr>
        <w:keepNext w:val="0"/>
        <w:keepLines w:val="0"/>
        <w:pageBreakBefore w:val="0"/>
        <w:widowControl w:val="0"/>
        <w:kinsoku/>
        <w:overflowPunct/>
        <w:topLinePunct w:val="0"/>
        <w:autoSpaceDE/>
        <w:bidi w:val="0"/>
        <w:adjustRightInd/>
        <w:snapToGrid/>
        <w:spacing w:line="600" w:lineRule="exact"/>
        <w:ind w:firstLine="640" w:firstLineChars="200"/>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8.实验用房、科研仪器设备、人才队伍、管理制度等相关证明材料。</w:t>
      </w:r>
    </w:p>
    <w:p>
      <w:pPr>
        <w:keepNext w:val="0"/>
        <w:keepLines w:val="0"/>
        <w:pageBreakBefore w:val="0"/>
        <w:widowControl w:val="0"/>
        <w:kinsoku/>
        <w:overflowPunct/>
        <w:topLinePunct w:val="0"/>
        <w:autoSpaceDE/>
        <w:bidi w:val="0"/>
        <w:adjustRightInd/>
        <w:snapToGrid/>
        <w:spacing w:line="600" w:lineRule="exact"/>
        <w:ind w:firstLine="640" w:firstLineChars="200"/>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9.申报单位须对申报材料的真实性负责，并提供真实性承诺函。</w:t>
      </w:r>
    </w:p>
    <w:p>
      <w:pPr>
        <w:keepNext w:val="0"/>
        <w:keepLines w:val="0"/>
        <w:pageBreakBefore w:val="0"/>
        <w:widowControl w:val="0"/>
        <w:kinsoku/>
        <w:overflowPunct/>
        <w:topLinePunct w:val="0"/>
        <w:autoSpaceDE/>
        <w:bidi w:val="0"/>
        <w:adjustRightInd/>
        <w:snapToGrid/>
        <w:spacing w:line="600" w:lineRule="exact"/>
        <w:ind w:firstLine="566" w:firstLineChars="177"/>
        <w:textAlignment w:val="auto"/>
        <w:rPr>
          <w:rFonts w:hint="eastAsia" w:ascii="楷体" w:hAnsi="楷体" w:eastAsia="楷体" w:cs="楷体"/>
          <w:sz w:val="32"/>
          <w:szCs w:val="32"/>
        </w:rPr>
      </w:pPr>
      <w:r>
        <w:rPr>
          <w:rFonts w:hint="eastAsia" w:ascii="楷体" w:hAnsi="楷体" w:eastAsia="楷体" w:cs="楷体"/>
          <w:sz w:val="32"/>
          <w:szCs w:val="32"/>
        </w:rPr>
        <w:t>（四）联系方式</w:t>
      </w:r>
    </w:p>
    <w:p>
      <w:pPr>
        <w:keepNext w:val="0"/>
        <w:keepLines w:val="0"/>
        <w:pageBreakBefore w:val="0"/>
        <w:widowControl w:val="0"/>
        <w:kinsoku/>
        <w:overflowPunct/>
        <w:topLinePunct w:val="0"/>
        <w:autoSpaceDE/>
        <w:bidi w:val="0"/>
        <w:adjustRightInd/>
        <w:snapToGrid/>
        <w:spacing w:line="600" w:lineRule="exact"/>
        <w:textAlignment w:val="auto"/>
        <w:rPr>
          <w:rFonts w:hint="default" w:ascii="Times New Roman" w:hAnsi="Times New Roman" w:eastAsia="方正仿宋简体" w:cs="Times New Roman"/>
          <w:sz w:val="32"/>
          <w:szCs w:val="32"/>
        </w:rPr>
      </w:pPr>
      <w:r>
        <w:rPr>
          <w:rFonts w:ascii="Times New Roman" w:hAnsi="Times New Roman" w:eastAsia="方正仿宋简体" w:cs="Times New Roman"/>
          <w:sz w:val="32"/>
          <w:szCs w:val="32"/>
        </w:rPr>
        <w:t xml:space="preserve">   </w:t>
      </w:r>
      <w:r>
        <w:rPr>
          <w:rFonts w:hint="default" w:ascii="Times New Roman" w:hAnsi="Times New Roman" w:eastAsia="方正仿宋简体" w:cs="Times New Roman"/>
          <w:sz w:val="32"/>
          <w:szCs w:val="32"/>
        </w:rPr>
        <w:t xml:space="preserve"> 社会发展与实验室科，陈成鹏、李丽青，电话：2830105。</w:t>
      </w:r>
    </w:p>
    <w:p>
      <w:pPr>
        <w:keepNext w:val="0"/>
        <w:keepLines w:val="0"/>
        <w:pageBreakBefore w:val="0"/>
        <w:widowControl w:val="0"/>
        <w:kinsoku/>
        <w:overflowPunct/>
        <w:topLinePunct w:val="0"/>
        <w:autoSpaceDE/>
        <w:bidi w:val="0"/>
        <w:adjustRightInd/>
        <w:snapToGrid/>
        <w:spacing w:line="600" w:lineRule="exact"/>
        <w:ind w:firstLine="707" w:firstLineChars="221"/>
        <w:textAlignment w:val="auto"/>
        <w:rPr>
          <w:rFonts w:ascii="Times New Roman" w:hAnsi="Times New Roman" w:eastAsia="黑体" w:cs="Times New Roman"/>
          <w:sz w:val="32"/>
          <w:szCs w:val="32"/>
        </w:rPr>
      </w:pPr>
      <w:r>
        <w:rPr>
          <w:rFonts w:ascii="Times New Roman" w:hAnsi="Times New Roman" w:eastAsia="黑体" w:cs="Times New Roman"/>
          <w:sz w:val="32"/>
          <w:szCs w:val="32"/>
        </w:rPr>
        <w:t>专题五、省级工程技术研究中心建设项目</w:t>
      </w:r>
    </w:p>
    <w:p>
      <w:pPr>
        <w:keepNext w:val="0"/>
        <w:keepLines w:val="0"/>
        <w:pageBreakBefore w:val="0"/>
        <w:widowControl w:val="0"/>
        <w:kinsoku/>
        <w:overflowPunct/>
        <w:topLinePunct w:val="0"/>
        <w:autoSpaceDE/>
        <w:bidi w:val="0"/>
        <w:adjustRightInd/>
        <w:snapToGrid/>
        <w:spacing w:line="600" w:lineRule="exact"/>
        <w:ind w:firstLine="640"/>
        <w:textAlignment w:val="auto"/>
        <w:rPr>
          <w:rFonts w:ascii="Times New Roman" w:hAnsi="Times New Roman" w:eastAsia="方正仿宋简体" w:cs="Times New Roman"/>
          <w:sz w:val="32"/>
          <w:szCs w:val="32"/>
        </w:rPr>
      </w:pPr>
      <w:r>
        <w:rPr>
          <w:rFonts w:ascii="Times New Roman" w:hAnsi="Times New Roman" w:eastAsia="方正仿宋简体" w:cs="Times New Roman"/>
          <w:sz w:val="32"/>
          <w:szCs w:val="32"/>
        </w:rPr>
        <w:t>本专项旨在支持我市合金材料及五金刀剪领域省级工程技术研究中心建设，通过引进和培养高素质的工程技术专业科技队伍，创新运行机制，提高工程技术研究中心科技成果转化的能力。</w:t>
      </w:r>
    </w:p>
    <w:p>
      <w:pPr>
        <w:keepNext w:val="0"/>
        <w:keepLines w:val="0"/>
        <w:pageBreakBefore w:val="0"/>
        <w:widowControl w:val="0"/>
        <w:kinsoku/>
        <w:overflowPunct/>
        <w:topLinePunct w:val="0"/>
        <w:autoSpaceDE/>
        <w:bidi w:val="0"/>
        <w:adjustRightInd/>
        <w:snapToGrid/>
        <w:spacing w:line="600" w:lineRule="exact"/>
        <w:ind w:firstLine="566" w:firstLineChars="177"/>
        <w:textAlignment w:val="auto"/>
        <w:rPr>
          <w:rFonts w:hint="eastAsia" w:ascii="楷体" w:hAnsi="楷体" w:eastAsia="楷体" w:cs="楷体"/>
          <w:sz w:val="32"/>
          <w:szCs w:val="32"/>
        </w:rPr>
      </w:pPr>
      <w:r>
        <w:rPr>
          <w:rFonts w:hint="eastAsia" w:ascii="楷体" w:hAnsi="楷体" w:eastAsia="楷体" w:cs="楷体"/>
          <w:sz w:val="32"/>
          <w:szCs w:val="32"/>
        </w:rPr>
        <w:t>（一）资助对象</w:t>
      </w:r>
    </w:p>
    <w:p>
      <w:pPr>
        <w:keepNext w:val="0"/>
        <w:keepLines w:val="0"/>
        <w:pageBreakBefore w:val="0"/>
        <w:widowControl w:val="0"/>
        <w:kinsoku/>
        <w:overflowPunct/>
        <w:topLinePunct w:val="0"/>
        <w:autoSpaceDE/>
        <w:bidi w:val="0"/>
        <w:adjustRightInd/>
        <w:snapToGrid/>
        <w:spacing w:line="600" w:lineRule="exact"/>
        <w:ind w:firstLine="640" w:firstLineChars="200"/>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本专项对通过省科技厅2022年度认定的合金材料和五金刀剪产业领域广东省工程技术研究中心进行资助。</w:t>
      </w:r>
    </w:p>
    <w:p>
      <w:pPr>
        <w:keepNext w:val="0"/>
        <w:keepLines w:val="0"/>
        <w:pageBreakBefore w:val="0"/>
        <w:widowControl w:val="0"/>
        <w:kinsoku/>
        <w:overflowPunct/>
        <w:topLinePunct w:val="0"/>
        <w:autoSpaceDE/>
        <w:bidi w:val="0"/>
        <w:adjustRightInd/>
        <w:snapToGrid/>
        <w:spacing w:line="600" w:lineRule="exact"/>
        <w:ind w:firstLine="566" w:firstLineChars="177"/>
        <w:textAlignment w:val="auto"/>
        <w:rPr>
          <w:rFonts w:hint="eastAsia" w:ascii="楷体" w:hAnsi="楷体" w:eastAsia="楷体" w:cs="楷体"/>
          <w:sz w:val="32"/>
          <w:szCs w:val="32"/>
        </w:rPr>
      </w:pPr>
      <w:r>
        <w:rPr>
          <w:rFonts w:hint="eastAsia" w:ascii="楷体" w:hAnsi="楷体" w:eastAsia="楷体" w:cs="楷体"/>
          <w:sz w:val="32"/>
          <w:szCs w:val="32"/>
        </w:rPr>
        <w:t>（二）申请材料</w:t>
      </w:r>
    </w:p>
    <w:p>
      <w:pPr>
        <w:keepNext w:val="0"/>
        <w:keepLines w:val="0"/>
        <w:pageBreakBefore w:val="0"/>
        <w:widowControl w:val="0"/>
        <w:kinsoku/>
        <w:overflowPunct/>
        <w:topLinePunct w:val="0"/>
        <w:autoSpaceDE/>
        <w:bidi w:val="0"/>
        <w:adjustRightInd/>
        <w:snapToGrid/>
        <w:spacing w:line="600" w:lineRule="exact"/>
        <w:ind w:firstLine="640" w:firstLineChars="200"/>
        <w:textAlignment w:val="auto"/>
        <w:rPr>
          <w:rFonts w:hint="default" w:ascii="Times New Roman" w:hAnsi="Times New Roman" w:eastAsia="方正仿宋简体" w:cs="Times New Roman"/>
          <w:sz w:val="32"/>
          <w:szCs w:val="32"/>
          <w:lang w:eastAsia="zh-CN"/>
        </w:rPr>
      </w:pPr>
      <w:r>
        <w:rPr>
          <w:rFonts w:hint="default" w:ascii="Times New Roman" w:hAnsi="Times New Roman" w:eastAsia="方正仿宋简体" w:cs="Times New Roman"/>
          <w:sz w:val="32"/>
          <w:szCs w:val="32"/>
        </w:rPr>
        <w:t>1.申请单位填报《阳江市省级工程技术研究中心资助申请表》</w:t>
      </w:r>
      <w:r>
        <w:rPr>
          <w:rFonts w:hint="default" w:ascii="Times New Roman" w:hAnsi="Times New Roman" w:eastAsia="方正仿宋简体" w:cs="Times New Roman"/>
          <w:sz w:val="32"/>
          <w:szCs w:val="32"/>
          <w:lang w:eastAsia="zh-CN"/>
        </w:rPr>
        <w:t>。</w:t>
      </w:r>
    </w:p>
    <w:p>
      <w:pPr>
        <w:keepNext w:val="0"/>
        <w:keepLines w:val="0"/>
        <w:pageBreakBefore w:val="0"/>
        <w:widowControl w:val="0"/>
        <w:kinsoku/>
        <w:overflowPunct/>
        <w:topLinePunct w:val="0"/>
        <w:autoSpaceDE/>
        <w:bidi w:val="0"/>
        <w:adjustRightInd/>
        <w:snapToGrid/>
        <w:spacing w:line="600" w:lineRule="exact"/>
        <w:ind w:firstLine="640" w:firstLineChars="200"/>
        <w:textAlignment w:val="auto"/>
        <w:rPr>
          <w:rFonts w:hint="default" w:ascii="Times New Roman" w:hAnsi="Times New Roman" w:eastAsia="方正仿宋简体" w:cs="Times New Roman"/>
          <w:sz w:val="32"/>
          <w:szCs w:val="32"/>
          <w:lang w:eastAsia="zh-CN"/>
        </w:rPr>
      </w:pPr>
      <w:r>
        <w:rPr>
          <w:rFonts w:hint="default" w:ascii="Times New Roman" w:hAnsi="Times New Roman" w:eastAsia="方正仿宋简体" w:cs="Times New Roman"/>
          <w:sz w:val="32"/>
          <w:szCs w:val="32"/>
        </w:rPr>
        <w:t>2.上报省科技厅的申报材料</w:t>
      </w:r>
      <w:r>
        <w:rPr>
          <w:rFonts w:hint="default" w:ascii="Times New Roman" w:hAnsi="Times New Roman" w:eastAsia="方正仿宋简体" w:cs="Times New Roman"/>
          <w:sz w:val="32"/>
          <w:szCs w:val="32"/>
          <w:lang w:eastAsia="zh-CN"/>
        </w:rPr>
        <w:t>。</w:t>
      </w:r>
    </w:p>
    <w:p>
      <w:pPr>
        <w:keepNext w:val="0"/>
        <w:keepLines w:val="0"/>
        <w:pageBreakBefore w:val="0"/>
        <w:widowControl w:val="0"/>
        <w:kinsoku/>
        <w:overflowPunct/>
        <w:topLinePunct w:val="0"/>
        <w:autoSpaceDE/>
        <w:bidi w:val="0"/>
        <w:adjustRightInd/>
        <w:snapToGrid/>
        <w:spacing w:line="600" w:lineRule="exact"/>
        <w:ind w:firstLine="640" w:firstLineChars="200"/>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3.通过广东省工程技术研究中心认定文件。</w:t>
      </w:r>
    </w:p>
    <w:p>
      <w:pPr>
        <w:keepNext w:val="0"/>
        <w:keepLines w:val="0"/>
        <w:pageBreakBefore w:val="0"/>
        <w:widowControl w:val="0"/>
        <w:kinsoku/>
        <w:overflowPunct/>
        <w:topLinePunct w:val="0"/>
        <w:autoSpaceDE/>
        <w:bidi w:val="0"/>
        <w:adjustRightInd/>
        <w:snapToGrid/>
        <w:spacing w:line="600" w:lineRule="exact"/>
        <w:ind w:firstLine="566" w:firstLineChars="177"/>
        <w:textAlignment w:val="auto"/>
        <w:rPr>
          <w:rFonts w:hint="eastAsia" w:ascii="楷体" w:hAnsi="楷体" w:eastAsia="楷体" w:cs="楷体"/>
          <w:sz w:val="32"/>
          <w:szCs w:val="32"/>
        </w:rPr>
      </w:pPr>
      <w:r>
        <w:rPr>
          <w:rFonts w:hint="eastAsia" w:ascii="楷体" w:hAnsi="楷体" w:eastAsia="楷体" w:cs="楷体"/>
          <w:sz w:val="32"/>
          <w:szCs w:val="32"/>
        </w:rPr>
        <w:t>（三）资助额度及资金支出范围</w:t>
      </w:r>
    </w:p>
    <w:p>
      <w:pPr>
        <w:keepNext w:val="0"/>
        <w:keepLines w:val="0"/>
        <w:pageBreakBefore w:val="0"/>
        <w:widowControl w:val="0"/>
        <w:kinsoku/>
        <w:overflowPunct/>
        <w:topLinePunct w:val="0"/>
        <w:autoSpaceDE/>
        <w:bidi w:val="0"/>
        <w:adjustRightInd/>
        <w:snapToGrid/>
        <w:spacing w:line="600" w:lineRule="exact"/>
        <w:ind w:firstLine="640" w:firstLineChars="200"/>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对符合条件的企业每家一次性给予20万元的资金资助，用于工程技术研究中心的人才引进、培养、发展以及组织实施项目所需的各项人才工作经费。</w:t>
      </w:r>
    </w:p>
    <w:p>
      <w:pPr>
        <w:keepNext w:val="0"/>
        <w:keepLines w:val="0"/>
        <w:pageBreakBefore w:val="0"/>
        <w:widowControl w:val="0"/>
        <w:kinsoku/>
        <w:overflowPunct/>
        <w:topLinePunct w:val="0"/>
        <w:autoSpaceDE/>
        <w:bidi w:val="0"/>
        <w:adjustRightInd/>
        <w:snapToGrid/>
        <w:spacing w:line="600" w:lineRule="exact"/>
        <w:ind w:firstLine="566" w:firstLineChars="177"/>
        <w:textAlignment w:val="auto"/>
        <w:rPr>
          <w:rFonts w:hint="eastAsia" w:ascii="楷体" w:hAnsi="楷体" w:eastAsia="楷体" w:cs="楷体"/>
          <w:sz w:val="32"/>
          <w:szCs w:val="32"/>
        </w:rPr>
      </w:pPr>
      <w:r>
        <w:rPr>
          <w:rFonts w:hint="eastAsia" w:ascii="楷体" w:hAnsi="楷体" w:eastAsia="楷体" w:cs="楷体"/>
          <w:sz w:val="32"/>
          <w:szCs w:val="32"/>
        </w:rPr>
        <w:t>（四）联系方式</w:t>
      </w:r>
    </w:p>
    <w:p>
      <w:pPr>
        <w:keepNext w:val="0"/>
        <w:keepLines w:val="0"/>
        <w:pageBreakBefore w:val="0"/>
        <w:widowControl w:val="0"/>
        <w:kinsoku/>
        <w:overflowPunct/>
        <w:topLinePunct w:val="0"/>
        <w:autoSpaceDE/>
        <w:bidi w:val="0"/>
        <w:adjustRightInd/>
        <w:snapToGrid/>
        <w:spacing w:line="600" w:lineRule="exact"/>
        <w:ind w:firstLine="640" w:firstLineChars="200"/>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产学研结合与农业科技科，黄君、何国华，电话：2830106。</w:t>
      </w:r>
    </w:p>
    <w:p/>
    <w:sectPr>
      <w:headerReference r:id="rId3" w:type="first"/>
      <w:footerReference r:id="rId5" w:type="first"/>
      <w:footerReference r:id="rId4" w:type="default"/>
      <w:pgSz w:w="11906" w:h="16838" w:orient="landscape"/>
      <w:pgMar w:top="2098" w:right="1474" w:bottom="1928" w:left="1587"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方正仿宋简体">
    <w:panose1 w:val="02010601030101010101"/>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4"/>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p>
                    <w:pPr>
                      <w:pStyle w:val="4"/>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4"/>
                          </w:pPr>
                          <w:r>
                            <w:t xml:space="preserve">— </w:t>
                          </w:r>
                          <w:r>
                            <w:fldChar w:fldCharType="begin"/>
                          </w:r>
                          <w:r>
                            <w:instrText xml:space="preserve"> PAGE  \* MERGEFORMAT </w:instrText>
                          </w:r>
                          <w:r>
                            <w:fldChar w:fldCharType="separate"/>
                          </w:r>
                          <w:r>
                            <w:t>1</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fyKa93AIAACQGAAAOAAAAAAAAAAEAIAAAAB8BAABkcnMvZTJvRG9jLnhtbFBLBQYA&#10;AAAABgAGAFkBAABtBgAAAAA=&#10;">
              <v:fill on="f" focussize="0,0"/>
              <v:stroke on="f" weight="0.5pt"/>
              <v:imagedata o:title=""/>
              <o:lock v:ext="edit" aspectratio="f"/>
              <v:textbox inset="0mm,0mm,0mm,0mm" style="mso-fit-shape-to-text:t;">
                <w:txbxContent>
                  <w:p>
                    <w:pPr>
                      <w:pStyle w:val="4"/>
                    </w:pPr>
                    <w:r>
                      <w:t xml:space="preserve">— </w:t>
                    </w:r>
                    <w:r>
                      <w:fldChar w:fldCharType="begin"/>
                    </w:r>
                    <w:r>
                      <w:instrText xml:space="preserve"> PAGE  \* MERGEFORMAT </w:instrText>
                    </w:r>
                    <w:r>
                      <w:fldChar w:fldCharType="separate"/>
                    </w:r>
                    <w:r>
                      <w:t>1</w:t>
                    </w:r>
                    <w:r>
                      <w:fldChar w:fldCharType="end"/>
                    </w:r>
                    <w: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c5Nzk3N2Q5OGJlYTg3ZTQ4NjhkODAzYmU2MWI1OWIifQ=="/>
  </w:docVars>
  <w:rsids>
    <w:rsidRoot w:val="7BD06320"/>
    <w:rsid w:val="786845B9"/>
    <w:rsid w:val="7BD063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customStyle="1" w:styleId="2">
    <w:name w:val="Body Text First Indent 21"/>
    <w:basedOn w:val="3"/>
    <w:qFormat/>
    <w:uiPriority w:val="0"/>
    <w:pPr>
      <w:ind w:firstLine="420" w:firstLineChars="200"/>
    </w:pPr>
    <w:rPr>
      <w:rFonts w:ascii="Times New Roman" w:eastAsia="宋体"/>
    </w:rPr>
  </w:style>
  <w:style w:type="paragraph" w:customStyle="1" w:styleId="3">
    <w:name w:val="Body Text Indent1"/>
    <w:basedOn w:val="1"/>
    <w:qFormat/>
    <w:uiPriority w:val="0"/>
    <w:pPr>
      <w:spacing w:line="360" w:lineRule="auto"/>
      <w:ind w:firstLine="630"/>
    </w:pPr>
    <w:rPr>
      <w:rFonts w:ascii="楷体_GB2312" w:eastAsia="楷体_GB2312"/>
      <w:color w:val="000000"/>
      <w:sz w:val="28"/>
    </w:rPr>
  </w:style>
  <w:style w:type="paragraph" w:styleId="4">
    <w:name w:val="footer"/>
    <w:basedOn w:val="1"/>
    <w:uiPriority w:val="0"/>
    <w:pPr>
      <w:tabs>
        <w:tab w:val="center" w:pos="4153"/>
        <w:tab w:val="right" w:pos="8306"/>
      </w:tabs>
      <w:snapToGrid w:val="0"/>
      <w:jc w:val="left"/>
    </w:pPr>
    <w:rPr>
      <w:sz w:val="18"/>
    </w:rPr>
  </w:style>
  <w:style w:type="paragraph" w:styleId="5">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unhideWhenUsed/>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9">
    <w:name w:val="正文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0">
    <w:name w:val="p0"/>
    <w:basedOn w:val="1"/>
    <w:qFormat/>
    <w:uiPriority w:val="0"/>
    <w:pPr>
      <w:widowControl/>
    </w:pPr>
    <w:rPr>
      <w:rFonts w:ascii="Times New Roman" w:hAnsi="Times New Roman" w:eastAsia="宋体" w:cs="Times New Roman"/>
      <w:kern w:val="0"/>
      <w:szCs w:val="21"/>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3655</Words>
  <Characters>3794</Characters>
  <Lines>0</Lines>
  <Paragraphs>0</Paragraphs>
  <TotalTime>0</TotalTime>
  <ScaleCrop>false</ScaleCrop>
  <LinksUpToDate>false</LinksUpToDate>
  <CharactersWithSpaces>3810</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2023-03-27T09:23:00Z</dcterms:created>
  <dc:creator>陈婉宁</dc:creator>
  <cp:lastModifiedBy>陈婉宁</cp:lastModifiedBy>
  <dcterms:modified xsi:type="dcterms:W3CDTF">2023-03-27T09:51:30Z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0510B1D8965742D5A0923FB1108A3A77</vt:lpwstr>
  </property>
</Properties>
</file>