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6B3" w:rsidRDefault="000B7905">
      <w:pPr>
        <w:rPr>
          <w:rFonts w:ascii="微软雅黑" w:eastAsia="微软雅黑" w:hAnsi="微软雅黑" w:cs="微软雅黑"/>
          <w:color w:val="000000"/>
          <w:sz w:val="24"/>
        </w:rPr>
      </w:pPr>
      <w:r>
        <w:rPr>
          <w:rFonts w:ascii="微软雅黑" w:eastAsia="微软雅黑" w:hAnsi="微软雅黑" w:cs="微软雅黑" w:hint="eastAsia"/>
          <w:color w:val="000000"/>
          <w:sz w:val="24"/>
        </w:rPr>
        <w:t>附</w:t>
      </w:r>
      <w:r>
        <w:rPr>
          <w:rFonts w:ascii="微软雅黑" w:eastAsia="微软雅黑" w:hAnsi="微软雅黑" w:cs="微软雅黑" w:hint="eastAsia"/>
          <w:color w:val="000000"/>
          <w:sz w:val="24"/>
        </w:rPr>
        <w:t>件</w:t>
      </w:r>
      <w:r>
        <w:rPr>
          <w:rFonts w:ascii="微软雅黑" w:eastAsia="微软雅黑" w:hAnsi="微软雅黑" w:cs="微软雅黑" w:hint="eastAsia"/>
          <w:color w:val="000000"/>
          <w:sz w:val="24"/>
        </w:rPr>
        <w:t>：</w:t>
      </w:r>
    </w:p>
    <w:p w:rsidR="004F66B3" w:rsidRDefault="000B7905">
      <w:pPr>
        <w:jc w:val="center"/>
        <w:rPr>
          <w:rFonts w:ascii="微软雅黑" w:eastAsia="微软雅黑" w:hAnsi="微软雅黑" w:cs="微软雅黑"/>
          <w:color w:val="000000"/>
          <w:sz w:val="30"/>
          <w:szCs w:val="30"/>
        </w:rPr>
      </w:pPr>
      <w:r>
        <w:rPr>
          <w:rFonts w:ascii="微软雅黑" w:eastAsia="微软雅黑" w:hAnsi="微软雅黑" w:cs="微软雅黑" w:hint="eastAsia"/>
          <w:color w:val="000000"/>
          <w:sz w:val="30"/>
          <w:szCs w:val="30"/>
        </w:rPr>
        <w:t>广</w:t>
      </w:r>
      <w:r>
        <w:rPr>
          <w:rFonts w:ascii="微软雅黑" w:eastAsia="微软雅黑" w:hAnsi="微软雅黑" w:cs="微软雅黑" w:hint="eastAsia"/>
          <w:color w:val="000000"/>
          <w:sz w:val="30"/>
          <w:szCs w:val="30"/>
        </w:rPr>
        <w:t>东</w:t>
      </w:r>
      <w:r>
        <w:rPr>
          <w:rFonts w:ascii="微软雅黑" w:eastAsia="微软雅黑" w:hAnsi="微软雅黑" w:cs="微软雅黑" w:hint="eastAsia"/>
          <w:color w:val="000000"/>
          <w:sz w:val="30"/>
          <w:szCs w:val="30"/>
        </w:rPr>
        <w:t>海洋大学</w:t>
      </w:r>
      <w:r>
        <w:rPr>
          <w:rFonts w:ascii="微软雅黑" w:eastAsia="微软雅黑" w:hAnsi="微软雅黑" w:cs="微软雅黑" w:hint="eastAsia"/>
          <w:color w:val="000000"/>
          <w:sz w:val="30"/>
          <w:szCs w:val="30"/>
        </w:rPr>
        <w:t>阳江校区</w:t>
      </w:r>
      <w:r>
        <w:rPr>
          <w:rFonts w:ascii="微软雅黑" w:eastAsia="微软雅黑" w:hAnsi="微软雅黑" w:cs="微软雅黑" w:hint="eastAsia"/>
          <w:color w:val="000000"/>
          <w:sz w:val="30"/>
          <w:szCs w:val="30"/>
        </w:rPr>
        <w:t>2022</w:t>
      </w:r>
      <w:r>
        <w:rPr>
          <w:rFonts w:ascii="微软雅黑" w:eastAsia="微软雅黑" w:hAnsi="微软雅黑" w:cs="微软雅黑" w:hint="eastAsia"/>
          <w:color w:val="000000"/>
          <w:sz w:val="30"/>
          <w:szCs w:val="30"/>
        </w:rPr>
        <w:t>年拟引进</w:t>
      </w:r>
      <w:r>
        <w:rPr>
          <w:rFonts w:ascii="微软雅黑" w:eastAsia="微软雅黑" w:hAnsi="微软雅黑" w:cs="微软雅黑" w:hint="eastAsia"/>
          <w:color w:val="000000"/>
          <w:sz w:val="30"/>
          <w:szCs w:val="30"/>
        </w:rPr>
        <w:t>高层次人才</w:t>
      </w:r>
      <w:r>
        <w:rPr>
          <w:rFonts w:ascii="微软雅黑" w:eastAsia="微软雅黑" w:hAnsi="微软雅黑" w:cs="微软雅黑" w:hint="eastAsia"/>
          <w:color w:val="000000"/>
          <w:sz w:val="30"/>
          <w:szCs w:val="30"/>
        </w:rPr>
        <w:t>（</w:t>
      </w:r>
      <w:r>
        <w:rPr>
          <w:rFonts w:ascii="微软雅黑" w:eastAsia="微软雅黑" w:hAnsi="微软雅黑" w:cs="微软雅黑" w:hint="eastAsia"/>
          <w:color w:val="000000"/>
          <w:sz w:val="30"/>
          <w:szCs w:val="30"/>
        </w:rPr>
        <w:t>第六批</w:t>
      </w:r>
      <w:r>
        <w:rPr>
          <w:rFonts w:ascii="微软雅黑" w:eastAsia="微软雅黑" w:hAnsi="微软雅黑" w:cs="微软雅黑" w:hint="eastAsia"/>
          <w:color w:val="000000"/>
          <w:sz w:val="30"/>
          <w:szCs w:val="30"/>
        </w:rPr>
        <w:t>）</w:t>
      </w:r>
      <w:r>
        <w:rPr>
          <w:rFonts w:ascii="微软雅黑" w:eastAsia="微软雅黑" w:hAnsi="微软雅黑" w:cs="微软雅黑" w:hint="eastAsia"/>
          <w:color w:val="000000"/>
          <w:sz w:val="30"/>
          <w:szCs w:val="30"/>
        </w:rPr>
        <w:t>公示</w:t>
      </w:r>
      <w:r>
        <w:rPr>
          <w:rFonts w:ascii="微软雅黑" w:eastAsia="微软雅黑" w:hAnsi="微软雅黑" w:cs="微软雅黑" w:hint="eastAsia"/>
          <w:color w:val="000000"/>
          <w:sz w:val="30"/>
          <w:szCs w:val="30"/>
        </w:rPr>
        <w:t>名单</w:t>
      </w:r>
    </w:p>
    <w:tbl>
      <w:tblPr>
        <w:tblStyle w:val="a4"/>
        <w:tblW w:w="4998" w:type="pct"/>
        <w:tblLook w:val="04A0"/>
      </w:tblPr>
      <w:tblGrid>
        <w:gridCol w:w="1625"/>
        <w:gridCol w:w="3136"/>
        <w:gridCol w:w="2796"/>
        <w:gridCol w:w="2593"/>
        <w:gridCol w:w="2173"/>
        <w:gridCol w:w="1845"/>
      </w:tblGrid>
      <w:tr w:rsidR="004F66B3">
        <w:trPr>
          <w:trHeight w:hRule="exact" w:val="850"/>
        </w:trPr>
        <w:tc>
          <w:tcPr>
            <w:tcW w:w="574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姓名</w:t>
            </w:r>
          </w:p>
        </w:tc>
        <w:tc>
          <w:tcPr>
            <w:tcW w:w="1106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岗位名称及代码</w:t>
            </w:r>
          </w:p>
        </w:tc>
        <w:tc>
          <w:tcPr>
            <w:tcW w:w="986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毕业院校及</w:t>
            </w:r>
          </w:p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毕业时间</w:t>
            </w:r>
          </w:p>
        </w:tc>
        <w:tc>
          <w:tcPr>
            <w:tcW w:w="914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学历学位</w:t>
            </w:r>
          </w:p>
        </w:tc>
        <w:tc>
          <w:tcPr>
            <w:tcW w:w="766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专业</w:t>
            </w:r>
          </w:p>
        </w:tc>
        <w:tc>
          <w:tcPr>
            <w:tcW w:w="650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备注</w:t>
            </w:r>
          </w:p>
        </w:tc>
      </w:tr>
      <w:tr w:rsidR="004F66B3">
        <w:trPr>
          <w:trHeight w:hRule="exact" w:val="850"/>
        </w:trPr>
        <w:tc>
          <w:tcPr>
            <w:tcW w:w="574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康辉民</w:t>
            </w:r>
          </w:p>
        </w:tc>
        <w:tc>
          <w:tcPr>
            <w:tcW w:w="1106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机器人专业学术骨干</w:t>
            </w:r>
          </w:p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Hdyj2022G11</w:t>
            </w:r>
          </w:p>
        </w:tc>
        <w:tc>
          <w:tcPr>
            <w:tcW w:w="986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重庆大学</w:t>
            </w:r>
          </w:p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2010-06</w:t>
            </w:r>
          </w:p>
        </w:tc>
        <w:tc>
          <w:tcPr>
            <w:tcW w:w="914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博士研究生</w:t>
            </w:r>
          </w:p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博士</w:t>
            </w:r>
          </w:p>
        </w:tc>
        <w:tc>
          <w:tcPr>
            <w:tcW w:w="766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机械设计及理论</w:t>
            </w:r>
          </w:p>
        </w:tc>
        <w:tc>
          <w:tcPr>
            <w:tcW w:w="650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学术骨干</w:t>
            </w:r>
          </w:p>
        </w:tc>
      </w:tr>
      <w:tr w:rsidR="004F66B3">
        <w:trPr>
          <w:trHeight w:hRule="exact" w:val="850"/>
        </w:trPr>
        <w:tc>
          <w:tcPr>
            <w:tcW w:w="574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郑海明</w:t>
            </w:r>
          </w:p>
        </w:tc>
        <w:tc>
          <w:tcPr>
            <w:tcW w:w="1106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机械专业学术骨干</w:t>
            </w:r>
          </w:p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Hdyj2022G08</w:t>
            </w:r>
          </w:p>
        </w:tc>
        <w:tc>
          <w:tcPr>
            <w:tcW w:w="986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上海理工大学</w:t>
            </w:r>
          </w:p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2006-07</w:t>
            </w:r>
          </w:p>
        </w:tc>
        <w:tc>
          <w:tcPr>
            <w:tcW w:w="914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博士研究生</w:t>
            </w:r>
          </w:p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博士</w:t>
            </w:r>
          </w:p>
        </w:tc>
        <w:tc>
          <w:tcPr>
            <w:tcW w:w="766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化工过程机械</w:t>
            </w:r>
          </w:p>
        </w:tc>
        <w:tc>
          <w:tcPr>
            <w:tcW w:w="650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学术骨干</w:t>
            </w:r>
          </w:p>
        </w:tc>
      </w:tr>
      <w:tr w:rsidR="004F66B3">
        <w:trPr>
          <w:trHeight w:hRule="exact" w:val="850"/>
        </w:trPr>
        <w:tc>
          <w:tcPr>
            <w:tcW w:w="574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4"/>
              </w:rPr>
              <w:t>隆斐</w:t>
            </w:r>
          </w:p>
        </w:tc>
        <w:tc>
          <w:tcPr>
            <w:tcW w:w="1106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专业教师</w:t>
            </w: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1</w:t>
            </w:r>
          </w:p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4"/>
              </w:rPr>
              <w:t>Hdyj2021G</w:t>
            </w: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21</w:t>
            </w:r>
          </w:p>
        </w:tc>
        <w:tc>
          <w:tcPr>
            <w:tcW w:w="986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马来西亚国立大学</w:t>
            </w:r>
          </w:p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2022-11</w:t>
            </w:r>
          </w:p>
        </w:tc>
        <w:tc>
          <w:tcPr>
            <w:tcW w:w="914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博士研究生</w:t>
            </w:r>
          </w:p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博士</w:t>
            </w:r>
          </w:p>
        </w:tc>
        <w:tc>
          <w:tcPr>
            <w:tcW w:w="766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工商管理</w:t>
            </w: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 xml:space="preserve"> (</w:t>
            </w: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旅游</w:t>
            </w: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)</w:t>
            </w:r>
          </w:p>
        </w:tc>
        <w:tc>
          <w:tcPr>
            <w:tcW w:w="650" w:type="pct"/>
            <w:vAlign w:val="center"/>
          </w:tcPr>
          <w:p w:rsidR="004F66B3" w:rsidRDefault="004F66B3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</w:tr>
      <w:tr w:rsidR="004F66B3">
        <w:trPr>
          <w:trHeight w:hRule="exact" w:val="850"/>
        </w:trPr>
        <w:tc>
          <w:tcPr>
            <w:tcW w:w="574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屈沅科</w:t>
            </w:r>
          </w:p>
        </w:tc>
        <w:tc>
          <w:tcPr>
            <w:tcW w:w="1106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专业教师</w:t>
            </w:r>
          </w:p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4"/>
              </w:rPr>
              <w:t>Hdyj2022G03</w:t>
            </w:r>
          </w:p>
        </w:tc>
        <w:tc>
          <w:tcPr>
            <w:tcW w:w="986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香港大学</w:t>
            </w:r>
          </w:p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2022-09</w:t>
            </w:r>
          </w:p>
        </w:tc>
        <w:tc>
          <w:tcPr>
            <w:tcW w:w="914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博士研究生</w:t>
            </w:r>
          </w:p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博士</w:t>
            </w:r>
          </w:p>
        </w:tc>
        <w:tc>
          <w:tcPr>
            <w:tcW w:w="766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统计与精算</w:t>
            </w:r>
          </w:p>
        </w:tc>
        <w:tc>
          <w:tcPr>
            <w:tcW w:w="650" w:type="pct"/>
            <w:vAlign w:val="center"/>
          </w:tcPr>
          <w:p w:rsidR="004F66B3" w:rsidRDefault="004F66B3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</w:tr>
      <w:tr w:rsidR="004F66B3">
        <w:trPr>
          <w:trHeight w:hRule="exact" w:val="850"/>
        </w:trPr>
        <w:tc>
          <w:tcPr>
            <w:tcW w:w="574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宋曼</w:t>
            </w:r>
          </w:p>
        </w:tc>
        <w:tc>
          <w:tcPr>
            <w:tcW w:w="1106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专业教师</w:t>
            </w: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1</w:t>
            </w:r>
          </w:p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4"/>
              </w:rPr>
              <w:t>Hdyj2022G19</w:t>
            </w:r>
          </w:p>
        </w:tc>
        <w:tc>
          <w:tcPr>
            <w:tcW w:w="986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武汉理工大学</w:t>
            </w:r>
          </w:p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2009-06</w:t>
            </w:r>
          </w:p>
        </w:tc>
        <w:tc>
          <w:tcPr>
            <w:tcW w:w="914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硕士研究生</w:t>
            </w:r>
          </w:p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硕士</w:t>
            </w:r>
          </w:p>
        </w:tc>
        <w:tc>
          <w:tcPr>
            <w:tcW w:w="766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计算机应用技术</w:t>
            </w:r>
          </w:p>
        </w:tc>
        <w:tc>
          <w:tcPr>
            <w:tcW w:w="650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副教授</w:t>
            </w:r>
          </w:p>
        </w:tc>
      </w:tr>
      <w:tr w:rsidR="004F66B3">
        <w:trPr>
          <w:trHeight w:hRule="exact" w:val="850"/>
        </w:trPr>
        <w:tc>
          <w:tcPr>
            <w:tcW w:w="574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李玲玲</w:t>
            </w:r>
          </w:p>
        </w:tc>
        <w:tc>
          <w:tcPr>
            <w:tcW w:w="1106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专业教师</w:t>
            </w: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1</w:t>
            </w:r>
          </w:p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4"/>
              </w:rPr>
              <w:t>Hdyj2021G12</w:t>
            </w:r>
          </w:p>
        </w:tc>
        <w:tc>
          <w:tcPr>
            <w:tcW w:w="986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厦门大学</w:t>
            </w:r>
          </w:p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2021-12</w:t>
            </w:r>
          </w:p>
        </w:tc>
        <w:tc>
          <w:tcPr>
            <w:tcW w:w="914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博士研究生</w:t>
            </w:r>
          </w:p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博士</w:t>
            </w:r>
          </w:p>
        </w:tc>
        <w:tc>
          <w:tcPr>
            <w:tcW w:w="766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材料学</w:t>
            </w:r>
          </w:p>
        </w:tc>
        <w:tc>
          <w:tcPr>
            <w:tcW w:w="650" w:type="pct"/>
            <w:vAlign w:val="center"/>
          </w:tcPr>
          <w:p w:rsidR="004F66B3" w:rsidRDefault="004F66B3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</w:tr>
      <w:tr w:rsidR="004F66B3">
        <w:trPr>
          <w:trHeight w:hRule="exact" w:val="850"/>
        </w:trPr>
        <w:tc>
          <w:tcPr>
            <w:tcW w:w="574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张臻</w:t>
            </w:r>
          </w:p>
        </w:tc>
        <w:tc>
          <w:tcPr>
            <w:tcW w:w="1106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4"/>
              </w:rPr>
              <w:t>专业教师</w:t>
            </w:r>
            <w:r>
              <w:rPr>
                <w:rFonts w:ascii="微软雅黑" w:eastAsia="微软雅黑" w:hAnsi="微软雅黑" w:cs="微软雅黑"/>
                <w:color w:val="000000"/>
                <w:sz w:val="24"/>
              </w:rPr>
              <w:t>1</w:t>
            </w:r>
          </w:p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4"/>
              </w:rPr>
              <w:t>Hdyj2021G1</w:t>
            </w: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1</w:t>
            </w:r>
          </w:p>
        </w:tc>
        <w:tc>
          <w:tcPr>
            <w:tcW w:w="986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山西农业大学</w:t>
            </w:r>
          </w:p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2021-12</w:t>
            </w:r>
          </w:p>
        </w:tc>
        <w:tc>
          <w:tcPr>
            <w:tcW w:w="914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博士研究生</w:t>
            </w:r>
          </w:p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博士</w:t>
            </w:r>
          </w:p>
        </w:tc>
        <w:tc>
          <w:tcPr>
            <w:tcW w:w="766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畜牧学</w:t>
            </w:r>
          </w:p>
        </w:tc>
        <w:tc>
          <w:tcPr>
            <w:tcW w:w="650" w:type="pct"/>
            <w:vAlign w:val="center"/>
          </w:tcPr>
          <w:p w:rsidR="004F66B3" w:rsidRDefault="004F66B3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</w:tr>
      <w:tr w:rsidR="004F66B3">
        <w:trPr>
          <w:trHeight w:hRule="exact" w:val="850"/>
        </w:trPr>
        <w:tc>
          <w:tcPr>
            <w:tcW w:w="574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王河深</w:t>
            </w:r>
          </w:p>
        </w:tc>
        <w:tc>
          <w:tcPr>
            <w:tcW w:w="1106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4"/>
              </w:rPr>
              <w:t>专业教师</w:t>
            </w:r>
            <w:r>
              <w:rPr>
                <w:rFonts w:ascii="微软雅黑" w:eastAsia="微软雅黑" w:hAnsi="微软雅黑" w:cs="微软雅黑"/>
                <w:color w:val="000000"/>
                <w:sz w:val="24"/>
              </w:rPr>
              <w:t>2</w:t>
            </w:r>
          </w:p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4"/>
              </w:rPr>
              <w:t>Hdyj2021G15</w:t>
            </w:r>
          </w:p>
        </w:tc>
        <w:tc>
          <w:tcPr>
            <w:tcW w:w="986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中山大学</w:t>
            </w:r>
          </w:p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2021-06</w:t>
            </w:r>
          </w:p>
        </w:tc>
        <w:tc>
          <w:tcPr>
            <w:tcW w:w="914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博士研究生</w:t>
            </w:r>
          </w:p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博士</w:t>
            </w:r>
          </w:p>
        </w:tc>
        <w:tc>
          <w:tcPr>
            <w:tcW w:w="766" w:type="pct"/>
            <w:vAlign w:val="center"/>
          </w:tcPr>
          <w:p w:rsidR="004F66B3" w:rsidRDefault="000B7905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信息与通信工程</w:t>
            </w:r>
          </w:p>
        </w:tc>
        <w:tc>
          <w:tcPr>
            <w:tcW w:w="650" w:type="pct"/>
            <w:vAlign w:val="center"/>
          </w:tcPr>
          <w:p w:rsidR="004F66B3" w:rsidRDefault="004F66B3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</w:tr>
    </w:tbl>
    <w:p w:rsidR="004F66B3" w:rsidRDefault="004F66B3"/>
    <w:sectPr w:rsidR="004F66B3" w:rsidSect="004F66B3">
      <w:pgSz w:w="16838" w:h="11906" w:orient="landscape"/>
      <w:pgMar w:top="1134" w:right="1440" w:bottom="1134" w:left="1440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7905" w:rsidRDefault="000B7905" w:rsidP="00FE72A3">
      <w:r>
        <w:separator/>
      </w:r>
    </w:p>
  </w:endnote>
  <w:endnote w:type="continuationSeparator" w:id="1">
    <w:p w:rsidR="000B7905" w:rsidRDefault="000B7905" w:rsidP="00FE72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7905" w:rsidRDefault="000B7905" w:rsidP="00FE72A3">
      <w:r>
        <w:separator/>
      </w:r>
    </w:p>
  </w:footnote>
  <w:footnote w:type="continuationSeparator" w:id="1">
    <w:p w:rsidR="000B7905" w:rsidRDefault="000B7905" w:rsidP="00FE72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9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YjkzMjBmODk0NWYzYThkZjVlODExOGUyOWEwNjVjMWIifQ=="/>
  </w:docVars>
  <w:rsids>
    <w:rsidRoot w:val="105A78F5"/>
    <w:rsid w:val="000B7905"/>
    <w:rsid w:val="004F66B3"/>
    <w:rsid w:val="00AD558A"/>
    <w:rsid w:val="00FE72A3"/>
    <w:rsid w:val="0123550E"/>
    <w:rsid w:val="01C30FD8"/>
    <w:rsid w:val="028F5361"/>
    <w:rsid w:val="04461F7D"/>
    <w:rsid w:val="060B7314"/>
    <w:rsid w:val="062A4F87"/>
    <w:rsid w:val="0B26563D"/>
    <w:rsid w:val="0FB71F81"/>
    <w:rsid w:val="105A78F5"/>
    <w:rsid w:val="12624DFB"/>
    <w:rsid w:val="14D8200E"/>
    <w:rsid w:val="153840CF"/>
    <w:rsid w:val="1542409B"/>
    <w:rsid w:val="16F13FCB"/>
    <w:rsid w:val="175A163A"/>
    <w:rsid w:val="177B7D38"/>
    <w:rsid w:val="1A304E0A"/>
    <w:rsid w:val="1B480463"/>
    <w:rsid w:val="1DF55FCA"/>
    <w:rsid w:val="1F6F4422"/>
    <w:rsid w:val="20CC6AF1"/>
    <w:rsid w:val="211F1A31"/>
    <w:rsid w:val="22AC6FF8"/>
    <w:rsid w:val="22CC769A"/>
    <w:rsid w:val="23F06415"/>
    <w:rsid w:val="23F6609A"/>
    <w:rsid w:val="252A0BFE"/>
    <w:rsid w:val="273B3040"/>
    <w:rsid w:val="27DF6F3F"/>
    <w:rsid w:val="2A3E6E17"/>
    <w:rsid w:val="2C671380"/>
    <w:rsid w:val="2EB711FE"/>
    <w:rsid w:val="2F544C9F"/>
    <w:rsid w:val="303A20E7"/>
    <w:rsid w:val="317F0907"/>
    <w:rsid w:val="36277734"/>
    <w:rsid w:val="37DC3A83"/>
    <w:rsid w:val="3A152511"/>
    <w:rsid w:val="3A4215B5"/>
    <w:rsid w:val="3A4B3142"/>
    <w:rsid w:val="3BC67995"/>
    <w:rsid w:val="3C340332"/>
    <w:rsid w:val="3D3C458E"/>
    <w:rsid w:val="3D935D9F"/>
    <w:rsid w:val="3F571E16"/>
    <w:rsid w:val="401F586B"/>
    <w:rsid w:val="41081AFD"/>
    <w:rsid w:val="412F1132"/>
    <w:rsid w:val="41F44B61"/>
    <w:rsid w:val="422C6F95"/>
    <w:rsid w:val="424F1962"/>
    <w:rsid w:val="42B00232"/>
    <w:rsid w:val="45251727"/>
    <w:rsid w:val="453018B3"/>
    <w:rsid w:val="45BD3146"/>
    <w:rsid w:val="469F4830"/>
    <w:rsid w:val="47462CC7"/>
    <w:rsid w:val="497A75A0"/>
    <w:rsid w:val="4AB032AB"/>
    <w:rsid w:val="4AFC3D7C"/>
    <w:rsid w:val="50EF2622"/>
    <w:rsid w:val="552617B0"/>
    <w:rsid w:val="599B50F5"/>
    <w:rsid w:val="5D412B70"/>
    <w:rsid w:val="604B7A2A"/>
    <w:rsid w:val="61670D13"/>
    <w:rsid w:val="64977B68"/>
    <w:rsid w:val="67477D63"/>
    <w:rsid w:val="67A21D44"/>
    <w:rsid w:val="68A935FF"/>
    <w:rsid w:val="6C0905E4"/>
    <w:rsid w:val="6C290BE4"/>
    <w:rsid w:val="6D755573"/>
    <w:rsid w:val="6DC24EEE"/>
    <w:rsid w:val="6E511DCE"/>
    <w:rsid w:val="6F857F81"/>
    <w:rsid w:val="72982E6E"/>
    <w:rsid w:val="72FB0E22"/>
    <w:rsid w:val="76EE465E"/>
    <w:rsid w:val="7A3D7370"/>
    <w:rsid w:val="7A5E4AFD"/>
    <w:rsid w:val="7C21615F"/>
    <w:rsid w:val="7E200091"/>
    <w:rsid w:val="7F582E03"/>
    <w:rsid w:val="7FBE4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66B3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rsid w:val="004F66B3"/>
    <w:pPr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4F66B3"/>
    <w:pPr>
      <w:jc w:val="left"/>
    </w:pPr>
    <w:rPr>
      <w:kern w:val="0"/>
      <w:sz w:val="24"/>
    </w:rPr>
  </w:style>
  <w:style w:type="table" w:styleId="a4">
    <w:name w:val="Table Grid"/>
    <w:basedOn w:val="a1"/>
    <w:qFormat/>
    <w:rsid w:val="004F66B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FE72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FE72A3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Char0"/>
    <w:rsid w:val="00FE72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FE72A3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seasoal</dc:creator>
  <cp:lastModifiedBy>阮永富</cp:lastModifiedBy>
  <cp:revision>2</cp:revision>
  <dcterms:created xsi:type="dcterms:W3CDTF">2022-03-02T04:05:00Z</dcterms:created>
  <dcterms:modified xsi:type="dcterms:W3CDTF">2022-12-09T08:39:00Z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7377BCC03F644D3BB6700080E265A869</vt:lpwstr>
  </property>
</Properties>
</file>