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15</w:t>
      </w:r>
      <w:r>
        <w:rPr>
          <w:rFonts w:eastAsia="FZFangSong-Z02S"/>
          <w:sz w:val="32"/>
          <w:szCs w:val="32"/>
        </w:rPr>
        <w:t>号</w:t>
      </w:r>
    </w:p>
    <w:p>
      <w:pPr>
        <w:spacing w:line="579" w:lineRule="exact"/>
        <w:ind w:firstLine="640" w:firstLineChars="200"/>
        <w:rPr>
          <w:rFonts w:eastAsia="FZFangSong-Z02S"/>
          <w:sz w:val="32"/>
          <w:szCs w:val="32"/>
        </w:rPr>
      </w:pPr>
    </w:p>
    <w:p>
      <w:pPr>
        <w:widowControl/>
        <w:spacing w:line="579" w:lineRule="exact"/>
        <w:rPr>
          <w:rFonts w:eastAsia="FZFangSong-Z02S"/>
          <w:b/>
          <w:kern w:val="0"/>
          <w:sz w:val="32"/>
          <w:szCs w:val="32"/>
        </w:rPr>
      </w:pPr>
      <w:r>
        <w:rPr>
          <w:rFonts w:hint="eastAsia" w:ascii="FZFangSong-Z02S" w:hAnsi="FZFangSong-Z02S" w:eastAsia="FZFangSong-Z02S" w:cs="FZFangSong-Z02S"/>
          <w:b w:val="0"/>
          <w:bCs/>
          <w:kern w:val="0"/>
          <w:sz w:val="32"/>
          <w:szCs w:val="32"/>
        </w:rPr>
        <w:t>阳江市江城区自达电镀厂:</w:t>
      </w:r>
    </w:p>
    <w:p>
      <w:pPr>
        <w:widowControl/>
        <w:spacing w:line="579" w:lineRule="exact"/>
        <w:rPr>
          <w:rFonts w:eastAsia="FZFangSong-Z02S"/>
          <w:b w:val="0"/>
          <w:bCs/>
          <w:kern w:val="0"/>
          <w:sz w:val="32"/>
          <w:szCs w:val="32"/>
        </w:rPr>
      </w:pPr>
      <w:r>
        <w:rPr>
          <w:rFonts w:hint="eastAsia" w:eastAsia="FZFangSong-Z02S"/>
          <w:b w:val="0"/>
          <w:bCs/>
          <w:kern w:val="0"/>
          <w:sz w:val="32"/>
          <w:szCs w:val="32"/>
        </w:rPr>
        <w:t>统一社会信用代码</w:t>
      </w:r>
      <w:r>
        <w:rPr>
          <w:rFonts w:eastAsia="FZFangSong-Z02S"/>
          <w:b w:val="0"/>
          <w:bCs/>
          <w:kern w:val="0"/>
          <w:sz w:val="32"/>
          <w:szCs w:val="32"/>
        </w:rPr>
        <w:t>：</w:t>
      </w:r>
      <w:r>
        <w:rPr>
          <w:rFonts w:hint="eastAsia" w:eastAsia="FZFangSong-Z02S"/>
          <w:b w:val="0"/>
          <w:bCs/>
          <w:kern w:val="0"/>
          <w:sz w:val="32"/>
          <w:szCs w:val="32"/>
        </w:rPr>
        <w:t>91441702598973359E</w:t>
      </w:r>
    </w:p>
    <w:p>
      <w:pPr>
        <w:widowControl/>
        <w:spacing w:line="579" w:lineRule="exact"/>
        <w:rPr>
          <w:rFonts w:eastAsia="FZFangSong-Z02S"/>
          <w:b w:val="0"/>
          <w:bCs/>
          <w:kern w:val="0"/>
          <w:sz w:val="32"/>
          <w:szCs w:val="32"/>
        </w:rPr>
      </w:pPr>
      <w:r>
        <w:rPr>
          <w:rFonts w:hint="eastAsia" w:eastAsia="FZFangSong-Z02S"/>
          <w:b w:val="0"/>
          <w:bCs/>
          <w:kern w:val="0"/>
          <w:sz w:val="32"/>
          <w:szCs w:val="32"/>
        </w:rPr>
        <w:t>住所</w:t>
      </w:r>
      <w:r>
        <w:rPr>
          <w:rFonts w:eastAsia="FZFangSong-Z02S"/>
          <w:b w:val="0"/>
          <w:bCs/>
          <w:kern w:val="0"/>
          <w:sz w:val="32"/>
          <w:szCs w:val="32"/>
        </w:rPr>
        <w:t>：</w:t>
      </w:r>
      <w:r>
        <w:rPr>
          <w:rFonts w:hint="eastAsia" w:eastAsia="FZFangSong-Z02S"/>
          <w:b w:val="0"/>
          <w:bCs/>
          <w:kern w:val="0"/>
          <w:sz w:val="32"/>
          <w:szCs w:val="32"/>
        </w:rPr>
        <w:t>阳江市环保工业园电镀与电子电路基地A区A5-1-D厂房</w:t>
      </w:r>
    </w:p>
    <w:p>
      <w:pPr>
        <w:widowControl/>
        <w:spacing w:line="579" w:lineRule="exact"/>
        <w:rPr>
          <w:rFonts w:eastAsia="FZFangSong-Z02S"/>
          <w:b w:val="0"/>
          <w:bCs/>
          <w:kern w:val="0"/>
          <w:sz w:val="32"/>
          <w:szCs w:val="32"/>
        </w:rPr>
      </w:pPr>
      <w:r>
        <w:rPr>
          <w:rFonts w:hint="eastAsia" w:eastAsia="FZFangSong-Z02S"/>
          <w:b w:val="0"/>
          <w:bCs/>
          <w:kern w:val="0"/>
          <w:sz w:val="32"/>
          <w:szCs w:val="32"/>
        </w:rPr>
        <w:t>投资人</w:t>
      </w:r>
      <w:r>
        <w:rPr>
          <w:rFonts w:eastAsia="FZFangSong-Z02S"/>
          <w:b w:val="0"/>
          <w:bCs/>
          <w:kern w:val="0"/>
          <w:sz w:val="32"/>
          <w:szCs w:val="32"/>
        </w:rPr>
        <w:t>：</w:t>
      </w:r>
      <w:r>
        <w:rPr>
          <w:rFonts w:hint="eastAsia" w:eastAsia="FZFangSong-Z02S"/>
          <w:b w:val="0"/>
          <w:bCs/>
          <w:kern w:val="0"/>
          <w:sz w:val="32"/>
          <w:szCs w:val="32"/>
        </w:rPr>
        <w:t>姜宜玺</w:t>
      </w:r>
    </w:p>
    <w:p>
      <w:pPr>
        <w:widowControl/>
        <w:spacing w:line="579" w:lineRule="exact"/>
        <w:rPr>
          <w:rFonts w:eastAsia="FZFangSong-Z02S"/>
          <w:b w:val="0"/>
          <w:bCs/>
          <w:kern w:val="0"/>
          <w:sz w:val="32"/>
          <w:szCs w:val="32"/>
        </w:rPr>
      </w:pPr>
      <w:r>
        <w:rPr>
          <w:rFonts w:hint="eastAsia" w:eastAsia="FZFangSong-Z02S"/>
          <w:b w:val="0"/>
          <w:bCs/>
          <w:kern w:val="0"/>
          <w:sz w:val="32"/>
          <w:szCs w:val="32"/>
        </w:rPr>
        <w:t>公民身份证</w:t>
      </w:r>
      <w:bookmarkStart w:id="0" w:name="_GoBack"/>
      <w:r>
        <w:rPr>
          <w:rFonts w:hint="eastAsia" w:eastAsia="FZFangSong-Z02S"/>
          <w:b w:val="0"/>
          <w:bCs/>
          <w:kern w:val="0"/>
          <w:sz w:val="32"/>
          <w:szCs w:val="32"/>
        </w:rPr>
        <w:t>号码：</w:t>
      </w:r>
      <w:r>
        <w:rPr>
          <w:rFonts w:hint="eastAsia" w:eastAsia="FZFangSong-Z02S"/>
          <w:b w:val="0"/>
          <w:bCs/>
          <w:color w:val="000000" w:themeColor="text1"/>
          <w:kern w:val="0"/>
          <w:sz w:val="32"/>
          <w:szCs w:val="32"/>
          <w:shd w:val="clear" w:fill="000000"/>
          <w14:textFill>
            <w14:solidFill>
              <w14:schemeClr w14:val="tx1"/>
            </w14:solidFill>
          </w14:textFill>
        </w:rPr>
        <w:t>4417021975</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r>
        <w:rPr>
          <w:rFonts w:hint="eastAsia" w:eastAsia="FZFangSong-Z02S"/>
          <w:b w:val="0"/>
          <w:bCs/>
          <w:color w:val="000000" w:themeColor="text1"/>
          <w:kern w:val="0"/>
          <w:sz w:val="32"/>
          <w:szCs w:val="32"/>
          <w:shd w:val="clear" w:fill="000000"/>
          <w14:textFill>
            <w14:solidFill>
              <w14:schemeClr w14:val="tx1"/>
            </w14:solidFill>
          </w14:textFill>
        </w:rPr>
        <w:t>0</w:t>
      </w:r>
      <w:bookmarkEnd w:id="0"/>
    </w:p>
    <w:p>
      <w:pPr>
        <w:shd w:val="solid" w:color="FFFFFF" w:fill="auto"/>
        <w:autoSpaceDN w:val="0"/>
        <w:spacing w:line="579" w:lineRule="exact"/>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广东省阳江市江城区渔洲路42号</w:t>
      </w:r>
    </w:p>
    <w:p>
      <w:pPr>
        <w:shd w:val="solid" w:color="FFFFFF" w:fill="auto"/>
        <w:autoSpaceDN w:val="0"/>
        <w:spacing w:line="579" w:lineRule="exact"/>
        <w:ind w:firstLine="640" w:firstLineChars="200"/>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我局执法人员于2020年6月30日对位于阳江市环保工业园电镀与电子电路基地A区A5-1-D厂房的阳江市江城区自达电镀厂（以下简称“你厂”）进行了现场检查：现场检查时你厂正常生产，你厂建设项目为金属制品表面处理及热处理加工，环评类别应列为报告书，该项目于2013年9月开工建设，于2017年12月建成并正式投入生产使用，总投资金额150万元人民币。你厂主体工程是电镀生产车间，主要生产设备有1条全自动镀锌电镀生产线。主要产品为五金产品电镀。生产工艺流程：铁材→前处理→酸性镀锌→水洗→钝化→水洗→烘干→包装。该项目主要污染物是电镀生产线产生的废气、废水、危废（废滤芯、废包装桶、废渣）。已建成需要配套建设的污染治理设施。废气经收集罩通过管道排入治理塔喷淋处理，高空排放；废水分类预处理后通过专管排入阳江市环保工业园区污水集中处理厂（委托处置）收集池处理排放；已设置危险废物贮存场所，危险废物交由有资质的单位处理。经查，你厂</w:t>
      </w:r>
      <w:r>
        <w:rPr>
          <w:rFonts w:eastAsia="FZFangSong-Z02S"/>
          <w:kern w:val="0"/>
          <w:sz w:val="32"/>
          <w:szCs w:val="32"/>
        </w:rPr>
        <w:t>实施了以下环境违法行为：</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建设项目危险废物贮存场所未按规定分类贮存危险废物。</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上述事实有我局执法人员2020年6月30日《阳江市生态环境局江城分局现场检查（勘验）笔录》、2020年7月6日《阳江市生态环境局江城分局询问笔录》等证据予以证实。</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你厂</w:t>
      </w:r>
      <w:r>
        <w:rPr>
          <w:rFonts w:eastAsia="FZFangSong-Z02S"/>
          <w:kern w:val="0"/>
          <w:sz w:val="32"/>
          <w:szCs w:val="32"/>
        </w:rPr>
        <w:t>上述行为</w:t>
      </w:r>
      <w:r>
        <w:rPr>
          <w:rFonts w:hint="eastAsia" w:eastAsia="FZFangSong-Z02S"/>
          <w:kern w:val="0"/>
          <w:sz w:val="32"/>
          <w:szCs w:val="32"/>
        </w:rPr>
        <w:t>违反了</w:t>
      </w:r>
      <w:r>
        <w:rPr>
          <w:rFonts w:eastAsia="FZFangSong-Z02S"/>
          <w:kern w:val="0"/>
          <w:sz w:val="32"/>
          <w:szCs w:val="32"/>
        </w:rPr>
        <w:t>《</w:t>
      </w:r>
      <w:r>
        <w:rPr>
          <w:rFonts w:hint="eastAsia" w:eastAsia="FZFangSong-Z02S"/>
          <w:kern w:val="0"/>
          <w:sz w:val="32"/>
          <w:szCs w:val="32"/>
        </w:rPr>
        <w:t>中华人民共和国固体废物污染环境防治法</w:t>
      </w:r>
      <w:r>
        <w:rPr>
          <w:rFonts w:eastAsia="FZFangSong-Z02S"/>
          <w:kern w:val="0"/>
          <w:sz w:val="32"/>
          <w:szCs w:val="32"/>
        </w:rPr>
        <w:t>》第五十八条</w:t>
      </w:r>
      <w:r>
        <w:rPr>
          <w:rFonts w:hint="eastAsia" w:eastAsia="FZFangSong-Z02S"/>
          <w:kern w:val="0"/>
          <w:sz w:val="32"/>
          <w:szCs w:val="32"/>
        </w:rPr>
        <w:t>第一款：</w:t>
      </w:r>
      <w:r>
        <w:rPr>
          <w:rFonts w:eastAsia="FZFangSong-Z02S"/>
          <w:kern w:val="0"/>
          <w:sz w:val="32"/>
          <w:szCs w:val="32"/>
        </w:rPr>
        <w:t>“收集、贮存危险废物，必须按照危险废物特性分类进行。禁止混合收集、贮存、运输、处置性质不相容而未经安全性处置的危险废物。”</w:t>
      </w:r>
      <w:r>
        <w:rPr>
          <w:rFonts w:hint="eastAsia" w:eastAsia="FZFangSong-Z02S"/>
          <w:kern w:val="0"/>
          <w:sz w:val="32"/>
          <w:szCs w:val="32"/>
        </w:rPr>
        <w:t>的规定。</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你厂违法行为事实清楚、证据充分，应当依法予以你厂相应的行政处罚。</w:t>
      </w:r>
    </w:p>
    <w:p>
      <w:pPr>
        <w:spacing w:line="579" w:lineRule="exact"/>
        <w:jc w:val="left"/>
        <w:rPr>
          <w:rFonts w:eastAsia="FZFangSong-Z02S"/>
          <w:color w:val="000000"/>
          <w:kern w:val="0"/>
          <w:sz w:val="32"/>
          <w:szCs w:val="32"/>
        </w:rPr>
      </w:pPr>
      <w:r>
        <w:rPr>
          <w:rFonts w:hint="eastAsia" w:eastAsia="FZFangSong-Z02S"/>
          <w:color w:val="000000"/>
          <w:kern w:val="0"/>
          <w:sz w:val="32"/>
          <w:szCs w:val="32"/>
        </w:rPr>
        <w:t xml:space="preserve">   </w:t>
      </w:r>
      <w:r>
        <w:rPr>
          <w:rFonts w:eastAsia="FZFangSong-Z02S"/>
          <w:color w:val="000000"/>
          <w:kern w:val="0"/>
          <w:sz w:val="32"/>
          <w:szCs w:val="32"/>
        </w:rPr>
        <w:t>我局</w:t>
      </w:r>
      <w:r>
        <w:rPr>
          <w:rFonts w:eastAsia="FZFangSong-Z02S"/>
          <w:kern w:val="0"/>
          <w:sz w:val="32"/>
          <w:szCs w:val="32"/>
        </w:rPr>
        <w:t>于20</w:t>
      </w:r>
      <w:r>
        <w:rPr>
          <w:rFonts w:hint="eastAsia" w:eastAsia="FZFangSong-Z02S"/>
          <w:kern w:val="0"/>
          <w:sz w:val="32"/>
          <w:szCs w:val="32"/>
        </w:rPr>
        <w:t>20</w:t>
      </w:r>
      <w:r>
        <w:rPr>
          <w:rFonts w:eastAsia="FZFangSong-Z02S"/>
          <w:kern w:val="0"/>
          <w:sz w:val="32"/>
          <w:szCs w:val="32"/>
        </w:rPr>
        <w:t>年</w:t>
      </w:r>
      <w:r>
        <w:rPr>
          <w:rFonts w:hint="eastAsia" w:eastAsia="FZFangSong-Z02S"/>
          <w:kern w:val="0"/>
          <w:sz w:val="32"/>
          <w:szCs w:val="32"/>
          <w:lang w:val="en-US" w:eastAsia="zh-CN"/>
        </w:rPr>
        <w:t>8</w:t>
      </w:r>
      <w:r>
        <w:rPr>
          <w:rFonts w:eastAsia="FZFangSong-Z02S"/>
          <w:kern w:val="0"/>
          <w:sz w:val="32"/>
          <w:szCs w:val="32"/>
        </w:rPr>
        <w:t>月</w:t>
      </w:r>
      <w:r>
        <w:rPr>
          <w:rFonts w:hint="eastAsia" w:eastAsia="FZFangSong-Z02S"/>
          <w:kern w:val="0"/>
          <w:sz w:val="32"/>
          <w:szCs w:val="32"/>
          <w:lang w:val="en-US" w:eastAsia="zh-CN"/>
        </w:rPr>
        <w:t>4</w:t>
      </w:r>
      <w:r>
        <w:rPr>
          <w:rFonts w:eastAsia="FZFangSong-Z02S"/>
          <w:kern w:val="0"/>
          <w:sz w:val="32"/>
          <w:szCs w:val="32"/>
        </w:rPr>
        <w:t>日</w:t>
      </w:r>
      <w:r>
        <w:rPr>
          <w:rFonts w:hint="eastAsia" w:eastAsia="FZFangSong-Z02S"/>
          <w:kern w:val="0"/>
          <w:sz w:val="32"/>
          <w:szCs w:val="32"/>
        </w:rPr>
        <w:t>对你厂送达了《行政处罚听证告知书》（</w:t>
      </w:r>
      <w:r>
        <w:rPr>
          <w:rFonts w:eastAsia="FZFangSong-Z02S"/>
          <w:kern w:val="0"/>
          <w:sz w:val="32"/>
          <w:szCs w:val="32"/>
        </w:rPr>
        <w:t>阳环</w:t>
      </w:r>
      <w:r>
        <w:rPr>
          <w:rFonts w:hint="eastAsia" w:eastAsia="FZFangSong-Z02S"/>
          <w:kern w:val="0"/>
          <w:sz w:val="32"/>
          <w:szCs w:val="32"/>
        </w:rPr>
        <w:t>江听</w:t>
      </w:r>
      <w:r>
        <w:rPr>
          <w:rFonts w:eastAsia="FZFangSong-Z02S"/>
          <w:kern w:val="0"/>
          <w:sz w:val="32"/>
          <w:szCs w:val="32"/>
        </w:rPr>
        <w:t>告字〔20</w:t>
      </w:r>
      <w:r>
        <w:rPr>
          <w:rFonts w:hint="eastAsia" w:eastAsia="FZFangSong-Z02S"/>
          <w:kern w:val="0"/>
          <w:sz w:val="32"/>
          <w:szCs w:val="32"/>
        </w:rPr>
        <w:t>20</w:t>
      </w:r>
      <w:r>
        <w:rPr>
          <w:rFonts w:eastAsia="FZFangSong-Z02S"/>
          <w:kern w:val="0"/>
          <w:sz w:val="32"/>
          <w:szCs w:val="32"/>
        </w:rPr>
        <w:t>〕</w:t>
      </w:r>
      <w:r>
        <w:rPr>
          <w:rFonts w:hint="eastAsia" w:eastAsia="FZFangSong-Z02S"/>
          <w:kern w:val="0"/>
          <w:sz w:val="32"/>
          <w:szCs w:val="32"/>
        </w:rPr>
        <w:t>33</w:t>
      </w:r>
      <w:r>
        <w:rPr>
          <w:rFonts w:eastAsia="FZFangSong-Z02S"/>
          <w:kern w:val="0"/>
          <w:sz w:val="32"/>
          <w:szCs w:val="32"/>
        </w:rPr>
        <w:t>号</w:t>
      </w:r>
      <w:r>
        <w:rPr>
          <w:rFonts w:hint="eastAsia" w:eastAsia="FZFangSong-Z02S"/>
          <w:kern w:val="0"/>
          <w:sz w:val="32"/>
          <w:szCs w:val="32"/>
        </w:rPr>
        <w:t>），告知你厂违法事</w:t>
      </w:r>
      <w:r>
        <w:rPr>
          <w:rFonts w:hint="eastAsia" w:eastAsia="FZFangSong-Z02S"/>
          <w:color w:val="000000"/>
          <w:kern w:val="0"/>
          <w:sz w:val="32"/>
          <w:szCs w:val="32"/>
        </w:rPr>
        <w:t>实、处罚依据和拟作出的处罚决定，并告知你厂享有</w:t>
      </w:r>
      <w:r>
        <w:rPr>
          <w:rFonts w:hint="eastAsia" w:eastAsia="FZFangSong-Z02S"/>
          <w:kern w:val="0"/>
          <w:sz w:val="32"/>
          <w:szCs w:val="32"/>
        </w:rPr>
        <w:t>陈述、申辩及听证权利</w:t>
      </w:r>
      <w:r>
        <w:rPr>
          <w:rFonts w:hint="eastAsia" w:eastAsia="FZFangSong-Z02S"/>
          <w:color w:val="000000"/>
          <w:kern w:val="0"/>
          <w:sz w:val="32"/>
          <w:szCs w:val="32"/>
        </w:rPr>
        <w:t>。你厂在法定期限内未向我局</w:t>
      </w:r>
      <w:r>
        <w:rPr>
          <w:rFonts w:hint="eastAsia" w:eastAsia="FZFangSong-Z02S"/>
          <w:kern w:val="0"/>
          <w:sz w:val="32"/>
          <w:szCs w:val="32"/>
        </w:rPr>
        <w:t>提供陈述、申辩意见，又不申请听证</w:t>
      </w:r>
      <w:r>
        <w:rPr>
          <w:rFonts w:hint="eastAsia" w:eastAsia="FZFangSong-Z02S"/>
          <w:color w:val="000000"/>
          <w:kern w:val="0"/>
          <w:sz w:val="32"/>
          <w:szCs w:val="32"/>
        </w:rPr>
        <w:t>，因此我局认定你厂放弃陈述、申辩和听证的权利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 xml:space="preserve">我局拟决定对你厂作出如下行政处罚：   </w:t>
      </w:r>
    </w:p>
    <w:p>
      <w:pPr>
        <w:widowControl/>
        <w:spacing w:line="579" w:lineRule="exact"/>
        <w:ind w:firstLine="640" w:firstLineChars="200"/>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rPr>
          <w:rFonts w:eastAsia="FZFangSong-Z02S"/>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spacing w:line="579" w:lineRule="exact"/>
        <w:rPr>
          <w:rFonts w:eastAsia="FZFangSong-Z02S"/>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olor w:val="000000" w:themeColor="text1"/>
          <w:kern w:val="0"/>
          <w:sz w:val="32"/>
          <w:szCs w:val="32"/>
          <w:lang w:val="en-US" w:eastAsia="zh-CN"/>
          <w14:textFill>
            <w14:solidFill>
              <w14:schemeClr w14:val="tx1"/>
            </w14:solidFill>
          </w14:textFill>
        </w:rPr>
        <w:t>10</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23</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90AE4"/>
    <w:rsid w:val="007A08F1"/>
    <w:rsid w:val="007A1D80"/>
    <w:rsid w:val="007E5F11"/>
    <w:rsid w:val="00841EAF"/>
    <w:rsid w:val="00860B3F"/>
    <w:rsid w:val="008819F7"/>
    <w:rsid w:val="00903965"/>
    <w:rsid w:val="00942C62"/>
    <w:rsid w:val="0098053B"/>
    <w:rsid w:val="009E541B"/>
    <w:rsid w:val="00A20B1E"/>
    <w:rsid w:val="00A50C58"/>
    <w:rsid w:val="00A61BA3"/>
    <w:rsid w:val="00A63C5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60042"/>
    <w:rsid w:val="00F60C92"/>
    <w:rsid w:val="00FD3E36"/>
    <w:rsid w:val="00FD51BB"/>
    <w:rsid w:val="195E7D21"/>
    <w:rsid w:val="38BC707E"/>
    <w:rsid w:val="54802C85"/>
    <w:rsid w:val="570B0F50"/>
    <w:rsid w:val="5957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1662</Words>
  <Characters>1779</Characters>
  <Lines>13</Lines>
  <Paragraphs>3</Paragraphs>
  <TotalTime>1</TotalTime>
  <ScaleCrop>false</ScaleCrop>
  <LinksUpToDate>false</LinksUpToDate>
  <CharactersWithSpaces>1852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2020-09-08T04:36:00Z</cp:lastPrinted>
  <dcterms:modified xsi:type="dcterms:W3CDTF">2022-10-13T10:22:46Z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C0A0E2CD697C4F178F36320621C766E1</vt:lpwstr>
  </property>
</Properties>
</file>